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05" w:rsidRDefault="00636705" w:rsidP="00636705">
      <w:pPr>
        <w:snapToGrid w:val="0"/>
        <w:spacing w:line="420" w:lineRule="auto"/>
        <w:jc w:val="center"/>
        <w:rPr>
          <w:rFonts w:ascii="黑体" w:eastAsia="黑体" w:hAnsi="宋体"/>
          <w:b/>
          <w:color w:val="000000"/>
          <w:sz w:val="44"/>
          <w:szCs w:val="44"/>
          <w:u w:val="single"/>
        </w:rPr>
      </w:pPr>
    </w:p>
    <w:p w:rsidR="00636705" w:rsidRDefault="00636705" w:rsidP="00636705">
      <w:pPr>
        <w:snapToGrid w:val="0"/>
        <w:spacing w:line="420" w:lineRule="auto"/>
        <w:jc w:val="center"/>
        <w:rPr>
          <w:rFonts w:ascii="黑体" w:eastAsia="黑体" w:hAnsi="宋体"/>
          <w:b/>
          <w:color w:val="000000"/>
          <w:sz w:val="44"/>
          <w:szCs w:val="44"/>
          <w:u w:val="single"/>
        </w:rPr>
      </w:pPr>
    </w:p>
    <w:p w:rsidR="00636705" w:rsidRDefault="00636705" w:rsidP="00636705">
      <w:pPr>
        <w:snapToGrid w:val="0"/>
        <w:spacing w:line="420" w:lineRule="auto"/>
        <w:jc w:val="center"/>
        <w:rPr>
          <w:rFonts w:ascii="黑体" w:eastAsia="黑体" w:hAnsi="宋体"/>
          <w:b/>
          <w:color w:val="000000"/>
          <w:sz w:val="44"/>
          <w:szCs w:val="44"/>
          <w:u w:val="single"/>
        </w:rPr>
      </w:pPr>
    </w:p>
    <w:p w:rsidR="00636705" w:rsidRPr="00636705" w:rsidRDefault="00636705" w:rsidP="00636705">
      <w:pPr>
        <w:snapToGrid w:val="0"/>
        <w:spacing w:line="420" w:lineRule="auto"/>
        <w:jc w:val="center"/>
        <w:rPr>
          <w:rFonts w:ascii="宋体" w:hAnsi="宋体"/>
          <w:color w:val="000000"/>
          <w:sz w:val="24"/>
        </w:rPr>
      </w:pPr>
      <w:r w:rsidRPr="00636705">
        <w:rPr>
          <w:rFonts w:ascii="黑体" w:eastAsia="黑体" w:hAnsi="宋体" w:hint="eastAsia"/>
          <w:b/>
          <w:color w:val="000000"/>
          <w:sz w:val="44"/>
          <w:szCs w:val="44"/>
          <w:u w:val="single"/>
        </w:rPr>
        <w:t>2023年白云湖街道路综合维修服务项目</w:t>
      </w:r>
    </w:p>
    <w:p w:rsidR="00636705" w:rsidRPr="00636705" w:rsidRDefault="00636705" w:rsidP="00636705">
      <w:pPr>
        <w:snapToGrid w:val="0"/>
        <w:spacing w:line="420" w:lineRule="auto"/>
        <w:jc w:val="center"/>
        <w:rPr>
          <w:rFonts w:ascii="宋体" w:hAnsi="宋体"/>
          <w:color w:val="000000"/>
          <w:sz w:val="24"/>
        </w:rPr>
      </w:pPr>
    </w:p>
    <w:p w:rsidR="00636705" w:rsidRPr="00636705" w:rsidRDefault="00636705" w:rsidP="00636705">
      <w:pPr>
        <w:snapToGrid w:val="0"/>
        <w:spacing w:line="420" w:lineRule="auto"/>
        <w:jc w:val="center"/>
        <w:rPr>
          <w:rFonts w:ascii="宋体" w:hAnsi="宋体"/>
          <w:color w:val="000000"/>
          <w:sz w:val="24"/>
        </w:rPr>
      </w:pPr>
    </w:p>
    <w:p w:rsidR="00636705" w:rsidRPr="00636705" w:rsidRDefault="00636705" w:rsidP="00636705">
      <w:pPr>
        <w:snapToGrid w:val="0"/>
        <w:spacing w:line="420" w:lineRule="auto"/>
        <w:jc w:val="center"/>
        <w:rPr>
          <w:rFonts w:ascii="宋体" w:hAnsi="宋体"/>
          <w:color w:val="000000"/>
          <w:sz w:val="24"/>
        </w:rPr>
      </w:pPr>
    </w:p>
    <w:p w:rsidR="00636705" w:rsidRPr="00636705" w:rsidRDefault="00636705" w:rsidP="00636705">
      <w:pPr>
        <w:snapToGrid w:val="0"/>
        <w:spacing w:line="420" w:lineRule="auto"/>
        <w:jc w:val="center"/>
        <w:rPr>
          <w:rFonts w:ascii="宋体" w:hAnsi="宋体"/>
          <w:color w:val="000000"/>
          <w:sz w:val="24"/>
        </w:rPr>
      </w:pPr>
    </w:p>
    <w:p w:rsidR="00636705" w:rsidRPr="00636705" w:rsidRDefault="00636705" w:rsidP="002740D8">
      <w:pPr>
        <w:snapToGrid w:val="0"/>
        <w:spacing w:beforeLines="50" w:before="156"/>
        <w:ind w:firstLineChars="200" w:firstLine="1446"/>
        <w:rPr>
          <w:rFonts w:ascii="黑体" w:eastAsia="黑体" w:hAnsi="宋体"/>
          <w:b/>
          <w:bCs/>
          <w:color w:val="000000"/>
          <w:sz w:val="72"/>
          <w:szCs w:val="72"/>
        </w:rPr>
      </w:pPr>
      <w:r w:rsidRPr="00636705">
        <w:rPr>
          <w:rFonts w:ascii="黑体" w:eastAsia="黑体" w:hAnsi="宋体" w:cs="华文中宋" w:hint="eastAsia"/>
          <w:b/>
          <w:bCs/>
          <w:color w:val="000000"/>
          <w:sz w:val="72"/>
          <w:szCs w:val="72"/>
        </w:rPr>
        <w:t>竞争性磋商</w:t>
      </w:r>
      <w:r>
        <w:rPr>
          <w:rFonts w:ascii="黑体" w:eastAsia="黑体" w:hAnsi="宋体" w:cs="华文中宋" w:hint="eastAsia"/>
          <w:b/>
          <w:bCs/>
          <w:color w:val="000000"/>
          <w:sz w:val="72"/>
          <w:szCs w:val="72"/>
        </w:rPr>
        <w:t>公告</w:t>
      </w:r>
    </w:p>
    <w:p w:rsidR="00636705" w:rsidRPr="00636705" w:rsidRDefault="00636705" w:rsidP="00636705">
      <w:pPr>
        <w:spacing w:after="120" w:line="360" w:lineRule="auto"/>
        <w:ind w:firstLineChars="753" w:firstLine="2268"/>
        <w:rPr>
          <w:rFonts w:ascii="黑体" w:eastAsia="黑体" w:hAnsi="宋体"/>
          <w:b/>
          <w:color w:val="000000"/>
          <w:sz w:val="30"/>
          <w:szCs w:val="30"/>
          <w:u w:val="single"/>
          <w:lang w:val="x-none" w:eastAsia="x-none"/>
        </w:rPr>
      </w:pPr>
      <w:proofErr w:type="spellStart"/>
      <w:r w:rsidRPr="00636705">
        <w:rPr>
          <w:rFonts w:ascii="黑体" w:eastAsia="黑体" w:hAnsi="宋体" w:hint="eastAsia"/>
          <w:b/>
          <w:color w:val="000000"/>
          <w:sz w:val="30"/>
          <w:szCs w:val="30"/>
          <w:lang w:val="x-none" w:eastAsia="x-none"/>
        </w:rPr>
        <w:t>项目编号</w:t>
      </w:r>
      <w:proofErr w:type="spellEnd"/>
      <w:r w:rsidRPr="00636705">
        <w:rPr>
          <w:rFonts w:ascii="黑体" w:eastAsia="黑体" w:hAnsi="宋体" w:hint="eastAsia"/>
          <w:b/>
          <w:color w:val="000000"/>
          <w:sz w:val="30"/>
          <w:szCs w:val="30"/>
          <w:lang w:val="x-none"/>
        </w:rPr>
        <w:t>：</w:t>
      </w:r>
      <w:r w:rsidRPr="00636705">
        <w:rPr>
          <w:rFonts w:ascii="黑体" w:eastAsia="黑体" w:hAnsi="宋体" w:hint="eastAsia"/>
          <w:b/>
          <w:color w:val="000000"/>
          <w:sz w:val="30"/>
          <w:szCs w:val="30"/>
          <w:u w:val="single"/>
          <w:lang w:val="x-none" w:eastAsia="x-none"/>
        </w:rPr>
        <w:t>YXJL-2023-010</w:t>
      </w:r>
    </w:p>
    <w:p w:rsidR="00636705" w:rsidRPr="00636705" w:rsidRDefault="00636705" w:rsidP="00636705">
      <w:pPr>
        <w:spacing w:after="120" w:line="360" w:lineRule="auto"/>
        <w:rPr>
          <w:rFonts w:ascii="黑体" w:eastAsia="黑体" w:hAnsi="宋体"/>
          <w:b/>
          <w:color w:val="000000"/>
          <w:sz w:val="30"/>
          <w:szCs w:val="30"/>
          <w:lang w:val="x-none" w:eastAsia="x-none"/>
        </w:rPr>
      </w:pPr>
    </w:p>
    <w:p w:rsidR="00636705" w:rsidRPr="00636705" w:rsidRDefault="00636705" w:rsidP="00636705">
      <w:pPr>
        <w:spacing w:after="120" w:line="360" w:lineRule="auto"/>
        <w:rPr>
          <w:rFonts w:ascii="黑体" w:eastAsia="黑体" w:hAnsi="宋体"/>
          <w:b/>
          <w:color w:val="000000"/>
          <w:sz w:val="24"/>
          <w:lang w:val="x-none" w:eastAsia="x-none"/>
        </w:rPr>
      </w:pPr>
    </w:p>
    <w:p w:rsidR="00636705" w:rsidRPr="00636705" w:rsidRDefault="00636705" w:rsidP="00636705">
      <w:pPr>
        <w:spacing w:after="120" w:line="360" w:lineRule="auto"/>
        <w:rPr>
          <w:rFonts w:ascii="黑体" w:eastAsia="黑体" w:hAnsi="宋体"/>
          <w:b/>
          <w:color w:val="000000"/>
          <w:sz w:val="24"/>
          <w:lang w:val="x-none" w:eastAsia="x-none"/>
        </w:rPr>
      </w:pPr>
    </w:p>
    <w:p w:rsidR="00636705" w:rsidRPr="00636705" w:rsidRDefault="00636705" w:rsidP="00636705">
      <w:pPr>
        <w:spacing w:after="120" w:line="360" w:lineRule="auto"/>
        <w:rPr>
          <w:rFonts w:ascii="黑体" w:eastAsia="黑体" w:hAnsi="宋体"/>
          <w:b/>
          <w:color w:val="000000"/>
          <w:sz w:val="24"/>
          <w:lang w:val="x-none" w:eastAsia="x-none"/>
        </w:rPr>
      </w:pPr>
    </w:p>
    <w:p w:rsidR="00636705" w:rsidRPr="00636705" w:rsidRDefault="00636705" w:rsidP="00636705">
      <w:pPr>
        <w:spacing w:line="360" w:lineRule="auto"/>
        <w:jc w:val="center"/>
        <w:rPr>
          <w:rFonts w:ascii="黑体" w:eastAsia="黑体" w:hAnsi="宋体"/>
          <w:color w:val="000000"/>
          <w:sz w:val="30"/>
          <w:szCs w:val="30"/>
        </w:rPr>
      </w:pPr>
    </w:p>
    <w:p w:rsidR="00636705" w:rsidRPr="00636705" w:rsidRDefault="00636705" w:rsidP="00636705">
      <w:pPr>
        <w:spacing w:line="360" w:lineRule="auto"/>
        <w:jc w:val="center"/>
        <w:rPr>
          <w:rFonts w:ascii="黑体" w:eastAsia="黑体" w:hAnsi="宋体" w:cs="华文中宋"/>
          <w:b/>
          <w:color w:val="000000"/>
          <w:sz w:val="30"/>
          <w:szCs w:val="30"/>
        </w:rPr>
      </w:pPr>
      <w:r>
        <w:rPr>
          <w:rFonts w:ascii="黑体" w:eastAsia="黑体" w:hAnsi="宋体" w:cs="华文中宋" w:hint="eastAsia"/>
          <w:b/>
          <w:color w:val="000000"/>
          <w:sz w:val="30"/>
          <w:szCs w:val="30"/>
        </w:rPr>
        <w:t xml:space="preserve">    </w:t>
      </w:r>
      <w:r w:rsidRPr="00636705">
        <w:rPr>
          <w:rFonts w:ascii="黑体" w:eastAsia="黑体" w:hAnsi="宋体" w:cs="华文中宋" w:hint="eastAsia"/>
          <w:b/>
          <w:color w:val="000000"/>
          <w:sz w:val="30"/>
          <w:szCs w:val="30"/>
        </w:rPr>
        <w:t>采购人：广州市白云区人民政府白云湖街道办事处</w:t>
      </w:r>
    </w:p>
    <w:p w:rsidR="00636705" w:rsidRPr="00636705" w:rsidRDefault="00636705" w:rsidP="00636705">
      <w:pPr>
        <w:spacing w:line="360" w:lineRule="auto"/>
        <w:ind w:firstLineChars="282" w:firstLine="849"/>
        <w:rPr>
          <w:rFonts w:ascii="黑体" w:eastAsia="黑体" w:hAnsi="宋体"/>
          <w:b/>
          <w:color w:val="000000"/>
          <w:sz w:val="30"/>
          <w:szCs w:val="30"/>
        </w:rPr>
      </w:pPr>
      <w:r w:rsidRPr="00636705">
        <w:rPr>
          <w:rFonts w:ascii="黑体" w:eastAsia="黑体" w:hAnsi="宋体" w:cs="华文中宋" w:hint="eastAsia"/>
          <w:b/>
          <w:color w:val="000000"/>
          <w:sz w:val="30"/>
          <w:szCs w:val="30"/>
        </w:rPr>
        <w:t>代理机构：广州市云兴建设工程监理有限公司</w:t>
      </w:r>
    </w:p>
    <w:p w:rsidR="00636705" w:rsidRDefault="00636705" w:rsidP="00636705">
      <w:pPr>
        <w:widowControl/>
        <w:ind w:firstLineChars="989" w:firstLine="2979"/>
        <w:jc w:val="left"/>
        <w:rPr>
          <w:rFonts w:ascii="黑体" w:eastAsia="黑体" w:hAnsi="宋体" w:cs="华文中宋"/>
          <w:b/>
          <w:color w:val="000000"/>
          <w:sz w:val="30"/>
          <w:szCs w:val="30"/>
        </w:rPr>
      </w:pPr>
      <w:r w:rsidRPr="00636705">
        <w:rPr>
          <w:rFonts w:ascii="黑体" w:eastAsia="黑体" w:hAnsi="宋体" w:cs="华文中宋" w:hint="eastAsia"/>
          <w:b/>
          <w:color w:val="000000"/>
          <w:sz w:val="30"/>
          <w:szCs w:val="30"/>
        </w:rPr>
        <w:t>2023年9月</w:t>
      </w:r>
    </w:p>
    <w:p w:rsidR="00636705" w:rsidRDefault="00636705" w:rsidP="00636705">
      <w:pPr>
        <w:pStyle w:val="2"/>
      </w:pPr>
      <w:r>
        <w:br w:type="page"/>
      </w:r>
    </w:p>
    <w:p w:rsidR="00636705" w:rsidRPr="00636705" w:rsidRDefault="00636705" w:rsidP="00636705">
      <w:pPr>
        <w:widowControl/>
        <w:jc w:val="center"/>
        <w:rPr>
          <w:rFonts w:ascii="宋体" w:hAnsi="宋体" w:cs="宋体"/>
          <w:b/>
          <w:color w:val="000000"/>
          <w:kern w:val="0"/>
          <w:szCs w:val="21"/>
        </w:rPr>
      </w:pPr>
      <w:r w:rsidRPr="00636705">
        <w:rPr>
          <w:rFonts w:ascii="宋体" w:hAnsi="宋体" w:cs="宋体" w:hint="eastAsia"/>
          <w:b/>
          <w:color w:val="000000"/>
          <w:kern w:val="0"/>
          <w:szCs w:val="21"/>
        </w:rPr>
        <w:lastRenderedPageBreak/>
        <w:t>竞争性磋商公告</w:t>
      </w:r>
    </w:p>
    <w:p w:rsidR="00FF1EC4" w:rsidRPr="00FF1EC4" w:rsidRDefault="00FF1EC4" w:rsidP="00FF1EC4">
      <w:pPr>
        <w:spacing w:line="360" w:lineRule="auto"/>
        <w:rPr>
          <w:rFonts w:ascii="宋体" w:hAnsi="宋体" w:cs="宋体"/>
          <w:color w:val="000000"/>
          <w:kern w:val="0"/>
          <w:szCs w:val="21"/>
        </w:rPr>
      </w:pPr>
      <w:r w:rsidRPr="00FF1EC4">
        <w:rPr>
          <w:rFonts w:ascii="宋体" w:hAnsi="宋体" w:cs="宋体" w:hint="eastAsia"/>
          <w:color w:val="000000"/>
          <w:kern w:val="0"/>
          <w:szCs w:val="21"/>
        </w:rPr>
        <w:t>各（潜在）供应商:</w:t>
      </w:r>
    </w:p>
    <w:p w:rsidR="00FF1EC4" w:rsidRPr="00FF1EC4" w:rsidRDefault="002740D8" w:rsidP="00FF1EC4">
      <w:pPr>
        <w:spacing w:before="156" w:after="156" w:line="360" w:lineRule="auto"/>
        <w:ind w:leftChars="50" w:left="105" w:rightChars="50" w:right="105" w:firstLineChars="200" w:firstLine="420"/>
        <w:jc w:val="left"/>
        <w:rPr>
          <w:rFonts w:ascii="宋体" w:hAnsi="宋体" w:cs="宋体"/>
          <w:color w:val="000000"/>
          <w:szCs w:val="21"/>
        </w:rPr>
      </w:pPr>
      <w:r w:rsidRPr="00FF1EC4">
        <w:rPr>
          <w:rFonts w:ascii="宋体" w:hAnsi="宋体" w:cs="宋体" w:hint="eastAsia"/>
          <w:color w:val="000000"/>
          <w:szCs w:val="21"/>
        </w:rPr>
        <w:t>广州市云兴建设工程监理有限公司</w:t>
      </w:r>
      <w:r w:rsidR="00FF1EC4" w:rsidRPr="00FF1EC4">
        <w:rPr>
          <w:rFonts w:ascii="宋体" w:hAnsi="宋体" w:cs="宋体" w:hint="eastAsia"/>
          <w:color w:val="000000"/>
          <w:szCs w:val="21"/>
        </w:rPr>
        <w:t>受广州市白云区人民政府白云湖街道办事处的委托,对2023年白云湖街道路综合维修服务项目（项目编号：</w:t>
      </w:r>
      <w:r w:rsidR="00FF1EC4" w:rsidRPr="00FF1EC4">
        <w:rPr>
          <w:rFonts w:ascii="宋体" w:hAnsi="宋体" w:cs="宋体"/>
          <w:color w:val="000000"/>
          <w:szCs w:val="21"/>
        </w:rPr>
        <w:t>YXJL-2023-010</w:t>
      </w:r>
      <w:r w:rsidR="00FF1EC4" w:rsidRPr="00FF1EC4">
        <w:rPr>
          <w:rFonts w:ascii="宋体" w:hAnsi="宋体" w:cs="宋体" w:hint="eastAsia"/>
          <w:color w:val="000000"/>
          <w:szCs w:val="21"/>
        </w:rPr>
        <w:t>）进行竞争性磋商采购，欢迎符合资格条件的供应商参与。</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一、项目编号:</w:t>
      </w:r>
      <w:r w:rsidRPr="00FF1EC4">
        <w:rPr>
          <w:color w:val="000000"/>
        </w:rPr>
        <w:t xml:space="preserve"> </w:t>
      </w:r>
      <w:r w:rsidRPr="00FF1EC4">
        <w:rPr>
          <w:rFonts w:ascii="宋体" w:hAnsi="宋体" w:cs="宋体"/>
          <w:color w:val="000000"/>
          <w:szCs w:val="21"/>
        </w:rPr>
        <w:t>YXJL-2023-010</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二、采购项目名称：</w:t>
      </w:r>
      <w:r w:rsidR="002740D8" w:rsidRPr="00FF1EC4">
        <w:rPr>
          <w:rFonts w:ascii="宋体" w:hAnsi="宋体" w:cs="宋体" w:hint="eastAsia"/>
          <w:color w:val="000000"/>
          <w:szCs w:val="21"/>
        </w:rPr>
        <w:t>2023年白云湖街道路综合维修服务项目</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三、项目内容及数量：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46"/>
        <w:gridCol w:w="1750"/>
        <w:gridCol w:w="3268"/>
      </w:tblGrid>
      <w:tr w:rsidR="00FF1EC4" w:rsidRPr="00FF1EC4" w:rsidTr="005E01E5">
        <w:trPr>
          <w:trHeight w:val="680"/>
          <w:jc w:val="center"/>
        </w:trPr>
        <w:tc>
          <w:tcPr>
            <w:tcW w:w="3446" w:type="dxa"/>
            <w:vAlign w:val="center"/>
          </w:tcPr>
          <w:p w:rsidR="00FF1EC4" w:rsidRPr="00FF1EC4" w:rsidRDefault="00FF1EC4" w:rsidP="00FF1EC4">
            <w:pPr>
              <w:jc w:val="center"/>
              <w:rPr>
                <w:rFonts w:ascii="宋体" w:hAnsi="宋体" w:cs="宋体"/>
                <w:color w:val="000000"/>
                <w:szCs w:val="21"/>
              </w:rPr>
            </w:pPr>
            <w:r w:rsidRPr="00FF1EC4">
              <w:rPr>
                <w:rFonts w:ascii="宋体" w:hAnsi="宋体" w:cs="宋体" w:hint="eastAsia"/>
                <w:b/>
                <w:bCs/>
                <w:color w:val="000000"/>
                <w:kern w:val="0"/>
                <w:szCs w:val="21"/>
              </w:rPr>
              <w:t>采购内容</w:t>
            </w:r>
          </w:p>
        </w:tc>
        <w:tc>
          <w:tcPr>
            <w:tcW w:w="1750" w:type="dxa"/>
            <w:vAlign w:val="center"/>
          </w:tcPr>
          <w:p w:rsidR="00FF1EC4" w:rsidRPr="00FF1EC4" w:rsidRDefault="00FF1EC4" w:rsidP="00FF1EC4">
            <w:pPr>
              <w:jc w:val="center"/>
              <w:rPr>
                <w:rFonts w:ascii="宋体" w:hAnsi="宋体" w:cs="宋体"/>
                <w:color w:val="000000"/>
                <w:szCs w:val="21"/>
              </w:rPr>
            </w:pPr>
            <w:r w:rsidRPr="00FF1EC4">
              <w:rPr>
                <w:rFonts w:ascii="宋体" w:hAnsi="宋体" w:cs="宋体" w:hint="eastAsia"/>
                <w:b/>
                <w:bCs/>
                <w:color w:val="000000"/>
                <w:kern w:val="0"/>
                <w:szCs w:val="21"/>
              </w:rPr>
              <w:t>预算金额</w:t>
            </w:r>
          </w:p>
        </w:tc>
        <w:tc>
          <w:tcPr>
            <w:tcW w:w="3268" w:type="dxa"/>
            <w:vAlign w:val="center"/>
          </w:tcPr>
          <w:p w:rsidR="00FF1EC4" w:rsidRPr="00FF1EC4" w:rsidRDefault="00FF1EC4" w:rsidP="00FF1EC4">
            <w:pPr>
              <w:jc w:val="center"/>
              <w:rPr>
                <w:rFonts w:ascii="宋体" w:hAnsi="宋体" w:cs="宋体"/>
                <w:color w:val="000000"/>
                <w:szCs w:val="21"/>
              </w:rPr>
            </w:pPr>
            <w:r w:rsidRPr="00FF1EC4">
              <w:rPr>
                <w:rFonts w:ascii="宋体" w:hAnsi="宋体" w:cs="宋体" w:hint="eastAsia"/>
                <w:b/>
                <w:color w:val="000000"/>
                <w:kern w:val="0"/>
                <w:szCs w:val="21"/>
              </w:rPr>
              <w:t>服务期</w:t>
            </w:r>
          </w:p>
        </w:tc>
      </w:tr>
      <w:tr w:rsidR="00FF1EC4" w:rsidRPr="00FF1EC4" w:rsidTr="005E01E5">
        <w:trPr>
          <w:trHeight w:val="680"/>
          <w:jc w:val="center"/>
        </w:trPr>
        <w:tc>
          <w:tcPr>
            <w:tcW w:w="3446" w:type="dxa"/>
            <w:vAlign w:val="center"/>
          </w:tcPr>
          <w:p w:rsidR="00FF1EC4" w:rsidRPr="00FF1EC4" w:rsidRDefault="00FF1EC4" w:rsidP="00FF1EC4">
            <w:pPr>
              <w:tabs>
                <w:tab w:val="left" w:pos="360"/>
              </w:tabs>
              <w:jc w:val="center"/>
              <w:rPr>
                <w:rFonts w:ascii="宋体" w:hAnsi="宋体" w:cs="宋体"/>
                <w:color w:val="000000"/>
                <w:szCs w:val="21"/>
              </w:rPr>
            </w:pPr>
            <w:r w:rsidRPr="00FF1EC4">
              <w:rPr>
                <w:rFonts w:ascii="宋体" w:hAnsi="宋体" w:cs="宋体" w:hint="eastAsia"/>
                <w:color w:val="000000"/>
                <w:szCs w:val="21"/>
              </w:rPr>
              <w:t>2023年白云湖街道路综合维修服务项目</w:t>
            </w:r>
          </w:p>
        </w:tc>
        <w:tc>
          <w:tcPr>
            <w:tcW w:w="1750" w:type="dxa"/>
            <w:vAlign w:val="center"/>
          </w:tcPr>
          <w:p w:rsidR="00FF1EC4" w:rsidRPr="00FF1EC4" w:rsidRDefault="00FF1EC4" w:rsidP="00FF1EC4">
            <w:pPr>
              <w:tabs>
                <w:tab w:val="left" w:pos="360"/>
              </w:tabs>
              <w:jc w:val="center"/>
              <w:rPr>
                <w:rFonts w:ascii="宋体" w:hAnsi="宋体" w:cs="宋体"/>
                <w:color w:val="000000"/>
                <w:szCs w:val="21"/>
              </w:rPr>
            </w:pPr>
            <w:r w:rsidRPr="00FF1EC4">
              <w:rPr>
                <w:rFonts w:ascii="宋体" w:hAnsi="宋体" w:cs="宋体" w:hint="eastAsia"/>
                <w:bCs/>
                <w:color w:val="000000"/>
                <w:kern w:val="0"/>
                <w:szCs w:val="21"/>
              </w:rPr>
              <w:t>98万元</w:t>
            </w:r>
          </w:p>
        </w:tc>
        <w:tc>
          <w:tcPr>
            <w:tcW w:w="3268" w:type="dxa"/>
            <w:vAlign w:val="center"/>
          </w:tcPr>
          <w:p w:rsidR="00FF1EC4" w:rsidRPr="00FF1EC4" w:rsidRDefault="00FF1EC4" w:rsidP="00FF1EC4">
            <w:pPr>
              <w:jc w:val="center"/>
              <w:rPr>
                <w:rFonts w:ascii="宋体" w:hAnsi="宋体" w:cs="宋体"/>
                <w:color w:val="000000"/>
                <w:szCs w:val="21"/>
              </w:rPr>
            </w:pPr>
            <w:r w:rsidRPr="00FF1EC4">
              <w:rPr>
                <w:rFonts w:ascii="宋体" w:hAnsi="宋体" w:cs="宋体" w:hint="eastAsia"/>
                <w:color w:val="000000"/>
                <w:kern w:val="0"/>
                <w:szCs w:val="21"/>
              </w:rPr>
              <w:t>合同签订之日起至 1 年止或结算金额达到采购预算金额即服务合同终止。</w:t>
            </w:r>
          </w:p>
        </w:tc>
      </w:tr>
    </w:tbl>
    <w:p w:rsidR="00FF1EC4" w:rsidRPr="00FF1EC4" w:rsidRDefault="00FF1EC4" w:rsidP="00FF1EC4">
      <w:pPr>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1. 供应商应对所有的磋商内容进行响应，不允许只对部分内容进行响应。</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2．简要技术要求或者采购项目的性质：详见磋商文件《采购人需求》。</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3. 项目类别：服务类。</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四、供应商资格要求：</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1.供应商应具备《中华人民共和国政府采购法》第二十二条规定的条件，提供下列材料：</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2）有依法缴纳税收和社会保障资金的良好记录：提供《供应商资格声明函》。</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3）具有良好的商业信誉和健全的财务会计制度：提供《供应商资格声明函》。</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4）履行合同所必需的设备和专业技术能力：提供《供应商资格声明函》。</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5）参加采购活动前3年内，在经营活动中没有重大违法记录：提供《供应商资格声明函》。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2.落实政府采购政策需满足的资格要求：</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采购包1（2023年白云湖街道路综合维修服务项目）：参与的供应商（联合体）服务全部</w:t>
      </w:r>
      <w:r w:rsidRPr="00FF1EC4">
        <w:rPr>
          <w:rFonts w:ascii="宋体" w:hAnsi="宋体" w:cs="宋体" w:hint="eastAsia"/>
          <w:color w:val="000000"/>
          <w:szCs w:val="21"/>
        </w:rPr>
        <w:lastRenderedPageBreak/>
        <w:t>由符合政策要求的中小企业承接（依据《中小企业声明函》）。</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3.本项目特定的资格要求：</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采购包1（2023年白云湖街道路综合维修服务项目）：</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1）</w:t>
      </w:r>
      <w:r w:rsidRPr="00FF1EC4">
        <w:rPr>
          <w:rFonts w:ascii="宋体" w:hAnsi="宋体" w:cs="宋体" w:hint="eastAsia"/>
          <w:color w:val="000000"/>
          <w:sz w:val="24"/>
        </w:rPr>
        <w:t xml:space="preserve"> </w:t>
      </w:r>
      <w:r w:rsidRPr="00FF1EC4">
        <w:rPr>
          <w:rFonts w:ascii="宋体" w:hAnsi="宋体" w:cs="宋体" w:hint="eastAsia"/>
          <w:color w:val="000000"/>
          <w:szCs w:val="21"/>
        </w:rPr>
        <w:t>供应商具有承接本项目所需的</w:t>
      </w:r>
      <w:r w:rsidRPr="00FF1EC4">
        <w:rPr>
          <w:rFonts w:ascii="宋体" w:hAnsi="宋体" w:cs="宋体" w:hint="eastAsia"/>
          <w:color w:val="000000"/>
          <w:szCs w:val="21"/>
          <w:u w:val="single"/>
        </w:rPr>
        <w:t>市政公用工程施工总承包叁级或以上资质</w:t>
      </w:r>
      <w:r w:rsidRPr="00FF1EC4">
        <w:rPr>
          <w:rFonts w:ascii="宋体" w:hAnsi="宋体" w:cs="宋体" w:hint="eastAsia"/>
          <w:color w:val="000000"/>
          <w:szCs w:val="21"/>
        </w:rPr>
        <w:t>。</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w:t>
      </w:r>
    </w:p>
    <w:p w:rsidR="00FF1EC4" w:rsidRPr="00FF1EC4" w:rsidRDefault="00FF1EC4" w:rsidP="00FF1EC4">
      <w:pPr>
        <w:autoSpaceDE w:val="0"/>
        <w:autoSpaceDN w:val="0"/>
        <w:spacing w:line="360" w:lineRule="auto"/>
        <w:ind w:firstLineChars="200" w:firstLine="420"/>
        <w:rPr>
          <w:rFonts w:ascii="宋体" w:hAnsi="宋体" w:cs="宋体"/>
          <w:color w:val="000000"/>
          <w:szCs w:val="21"/>
        </w:rPr>
      </w:pPr>
      <w:r w:rsidRPr="00FF1EC4">
        <w:rPr>
          <w:rFonts w:ascii="宋体" w:hAnsi="宋体" w:cs="宋体" w:hint="eastAsia"/>
          <w:color w:val="000000"/>
          <w:szCs w:val="21"/>
        </w:rPr>
        <w:t>五、磋商文件的获取</w:t>
      </w:r>
    </w:p>
    <w:p w:rsidR="00FF1EC4" w:rsidRPr="00FF1EC4" w:rsidRDefault="00FF1EC4" w:rsidP="00FF1EC4">
      <w:pPr>
        <w:widowControl/>
        <w:spacing w:line="360" w:lineRule="auto"/>
        <w:ind w:firstLine="284"/>
        <w:jc w:val="left"/>
        <w:rPr>
          <w:rFonts w:ascii="Segoe UI" w:hAnsi="Segoe UI" w:cs="Segoe UI"/>
          <w:color w:val="000000"/>
          <w:kern w:val="0"/>
          <w:szCs w:val="21"/>
          <w:lang w:eastAsia="zh-Hans"/>
        </w:rPr>
      </w:pPr>
      <w:r w:rsidRPr="00FF1EC4">
        <w:rPr>
          <w:rFonts w:ascii="宋体" w:hAnsi="宋体" w:cs="Segoe UI" w:hint="eastAsia"/>
          <w:b/>
          <w:bCs/>
          <w:color w:val="000000"/>
          <w:kern w:val="0"/>
          <w:szCs w:val="21"/>
          <w:lang w:eastAsia="zh-Hans"/>
        </w:rPr>
        <w:t>（一）获取时间</w:t>
      </w:r>
      <w:r w:rsidRPr="00FF1EC4">
        <w:rPr>
          <w:rFonts w:ascii="宋体" w:hAnsi="宋体" w:cs="Segoe UI" w:hint="eastAsia"/>
          <w:color w:val="000000"/>
          <w:kern w:val="0"/>
          <w:szCs w:val="21"/>
        </w:rPr>
        <w:t>：</w:t>
      </w:r>
      <w:r w:rsidRPr="00FF1EC4">
        <w:rPr>
          <w:rFonts w:ascii="宋体" w:hAnsi="宋体" w:cs="Segoe UI" w:hint="eastAsia"/>
          <w:color w:val="000000"/>
          <w:kern w:val="0"/>
          <w:szCs w:val="21"/>
          <w:lang w:eastAsia="zh-Hans"/>
        </w:rPr>
        <w:t>从2023年</w:t>
      </w:r>
      <w:r w:rsidR="00010D0D">
        <w:rPr>
          <w:rFonts w:ascii="宋体" w:hAnsi="宋体" w:cs="Segoe UI" w:hint="eastAsia"/>
          <w:color w:val="000000"/>
          <w:kern w:val="0"/>
          <w:szCs w:val="21"/>
        </w:rPr>
        <w:t>10</w:t>
      </w:r>
      <w:r w:rsidRPr="00FF1EC4">
        <w:rPr>
          <w:rFonts w:ascii="宋体" w:hAnsi="宋体" w:cs="Segoe UI" w:hint="eastAsia"/>
          <w:color w:val="000000"/>
          <w:kern w:val="0"/>
          <w:szCs w:val="21"/>
          <w:lang w:eastAsia="zh-Hans"/>
        </w:rPr>
        <w:t>月</w:t>
      </w:r>
      <w:r w:rsidRPr="00FF1EC4">
        <w:rPr>
          <w:rFonts w:ascii="宋体" w:hAnsi="宋体" w:cs="Segoe UI" w:hint="eastAsia"/>
          <w:color w:val="000000"/>
          <w:kern w:val="0"/>
          <w:szCs w:val="21"/>
          <w:u w:val="single"/>
        </w:rPr>
        <w:t xml:space="preserve"> </w:t>
      </w:r>
      <w:r w:rsidR="00010D0D">
        <w:rPr>
          <w:rFonts w:ascii="宋体" w:hAnsi="宋体" w:cs="Segoe UI" w:hint="eastAsia"/>
          <w:color w:val="000000"/>
          <w:kern w:val="0"/>
          <w:szCs w:val="21"/>
          <w:u w:val="single"/>
        </w:rPr>
        <w:t>8</w:t>
      </w:r>
      <w:r w:rsidRPr="00FF1EC4">
        <w:rPr>
          <w:rFonts w:ascii="宋体" w:hAnsi="宋体" w:cs="Segoe UI" w:hint="eastAsia"/>
          <w:color w:val="000000"/>
          <w:kern w:val="0"/>
          <w:szCs w:val="21"/>
          <w:lang w:eastAsia="zh-Hans"/>
        </w:rPr>
        <w:t>日09时00分到2023年</w:t>
      </w:r>
      <w:r w:rsidR="00010D0D">
        <w:rPr>
          <w:rFonts w:ascii="宋体" w:hAnsi="宋体" w:cs="Segoe UI" w:hint="eastAsia"/>
          <w:color w:val="000000"/>
          <w:kern w:val="0"/>
          <w:szCs w:val="21"/>
        </w:rPr>
        <w:t>10</w:t>
      </w:r>
      <w:r w:rsidRPr="00FF1EC4">
        <w:rPr>
          <w:rFonts w:ascii="宋体" w:hAnsi="宋体" w:cs="Segoe UI" w:hint="eastAsia"/>
          <w:color w:val="000000"/>
          <w:kern w:val="0"/>
          <w:szCs w:val="21"/>
          <w:lang w:eastAsia="zh-Hans"/>
        </w:rPr>
        <w:t>月</w:t>
      </w:r>
      <w:r w:rsidR="00010D0D">
        <w:rPr>
          <w:rFonts w:ascii="宋体" w:hAnsi="宋体" w:cs="Segoe UI" w:hint="eastAsia"/>
          <w:color w:val="000000"/>
          <w:kern w:val="0"/>
          <w:szCs w:val="21"/>
          <w:u w:val="single"/>
        </w:rPr>
        <w:t>12</w:t>
      </w:r>
      <w:r w:rsidRPr="00FF1EC4">
        <w:rPr>
          <w:rFonts w:ascii="宋体" w:hAnsi="宋体" w:cs="Segoe UI" w:hint="eastAsia"/>
          <w:color w:val="000000"/>
          <w:kern w:val="0"/>
          <w:szCs w:val="21"/>
          <w:lang w:eastAsia="zh-Hans"/>
        </w:rPr>
        <w:t>日17时00分；</w:t>
      </w:r>
    </w:p>
    <w:p w:rsidR="00FF1EC4" w:rsidRPr="00FF1EC4" w:rsidRDefault="00FF1EC4" w:rsidP="00FF1EC4">
      <w:pPr>
        <w:widowControl/>
        <w:spacing w:line="360" w:lineRule="auto"/>
        <w:ind w:firstLine="284"/>
        <w:jc w:val="left"/>
        <w:rPr>
          <w:rFonts w:ascii="Segoe UI" w:hAnsi="Segoe UI" w:cs="Segoe UI"/>
          <w:color w:val="000000"/>
          <w:kern w:val="0"/>
          <w:szCs w:val="21"/>
        </w:rPr>
      </w:pPr>
      <w:r w:rsidRPr="00FF1EC4">
        <w:rPr>
          <w:rFonts w:ascii="宋体" w:hAnsi="宋体" w:cs="Segoe UI" w:hint="eastAsia"/>
          <w:b/>
          <w:bCs/>
          <w:color w:val="000000"/>
          <w:kern w:val="0"/>
          <w:szCs w:val="21"/>
          <w:lang w:eastAsia="zh-Hans"/>
        </w:rPr>
        <w:t>（二）获取方式</w:t>
      </w:r>
      <w:r w:rsidRPr="00FF1EC4">
        <w:rPr>
          <w:rFonts w:ascii="宋体" w:hAnsi="宋体" w:cs="Segoe UI" w:hint="eastAsia"/>
          <w:color w:val="000000"/>
          <w:kern w:val="0"/>
          <w:szCs w:val="21"/>
        </w:rPr>
        <w:t>：</w:t>
      </w:r>
    </w:p>
    <w:p w:rsidR="00FF1EC4" w:rsidRPr="00FF1EC4" w:rsidRDefault="00FF1EC4" w:rsidP="00FF1EC4">
      <w:pPr>
        <w:widowControl/>
        <w:spacing w:line="360" w:lineRule="auto"/>
        <w:ind w:firstLine="284"/>
        <w:jc w:val="left"/>
        <w:rPr>
          <w:rFonts w:ascii="宋体" w:hAnsi="宋体" w:cs="Segoe UI"/>
          <w:color w:val="000000"/>
          <w:kern w:val="0"/>
          <w:szCs w:val="21"/>
        </w:rPr>
      </w:pPr>
      <w:r w:rsidRPr="00FF1EC4">
        <w:rPr>
          <w:rFonts w:ascii="宋体" w:hAnsi="宋体" w:cs="Segoe UI" w:hint="eastAsia"/>
          <w:color w:val="000000"/>
          <w:kern w:val="0"/>
          <w:szCs w:val="21"/>
          <w:lang w:eastAsia="zh-Hans"/>
        </w:rPr>
        <w:t>1.磋商文件每套售价人民币 300.00 元，售后不退</w:t>
      </w:r>
      <w:r w:rsidRPr="00FF1EC4">
        <w:rPr>
          <w:rFonts w:ascii="宋体" w:hAnsi="宋体" w:cs="Segoe UI" w:hint="eastAsia"/>
          <w:color w:val="000000"/>
          <w:kern w:val="0"/>
          <w:szCs w:val="21"/>
        </w:rPr>
        <w:t>。</w:t>
      </w:r>
    </w:p>
    <w:p w:rsidR="00FF1EC4" w:rsidRPr="00FF1EC4" w:rsidRDefault="00FF1EC4" w:rsidP="00FF1EC4">
      <w:pPr>
        <w:spacing w:after="120"/>
        <w:ind w:leftChars="200" w:left="420" w:firstLineChars="200" w:firstLine="420"/>
        <w:rPr>
          <w:rFonts w:ascii="Segoe UI" w:hAnsi="Segoe UI" w:cs="Segoe UI"/>
          <w:color w:val="000000"/>
          <w:kern w:val="0"/>
          <w:szCs w:val="21"/>
          <w:lang w:eastAsia="zh-Hans"/>
        </w:rPr>
      </w:pPr>
      <w:r w:rsidRPr="00FF1EC4">
        <w:rPr>
          <w:rFonts w:ascii="Segoe UI" w:hAnsi="Segoe UI" w:cs="Segoe UI" w:hint="eastAsia"/>
          <w:color w:val="000000"/>
          <w:kern w:val="0"/>
          <w:szCs w:val="21"/>
          <w:lang w:eastAsia="zh-Hans"/>
        </w:rPr>
        <w:t>收款单位：广州市云兴建设工程监理有限公司</w:t>
      </w:r>
    </w:p>
    <w:p w:rsidR="00FF1EC4" w:rsidRPr="00FF1EC4" w:rsidRDefault="00FF1EC4" w:rsidP="00FF1EC4">
      <w:pPr>
        <w:spacing w:after="120"/>
        <w:ind w:leftChars="200" w:left="420" w:firstLineChars="200" w:firstLine="420"/>
        <w:rPr>
          <w:rFonts w:ascii="Segoe UI" w:hAnsi="Segoe UI" w:cs="Segoe UI"/>
          <w:color w:val="000000"/>
          <w:kern w:val="0"/>
          <w:szCs w:val="21"/>
          <w:lang w:eastAsia="zh-Hans"/>
        </w:rPr>
      </w:pPr>
      <w:r w:rsidRPr="00FF1EC4">
        <w:rPr>
          <w:rFonts w:ascii="Segoe UI" w:hAnsi="Segoe UI" w:cs="Segoe UI" w:hint="eastAsia"/>
          <w:color w:val="000000"/>
          <w:kern w:val="0"/>
          <w:szCs w:val="21"/>
          <w:lang w:eastAsia="zh-Hans"/>
        </w:rPr>
        <w:t>开户行：中国工商银行股份有限公司广州建设六马路支行</w:t>
      </w:r>
    </w:p>
    <w:p w:rsidR="00FF1EC4" w:rsidRPr="00FF1EC4" w:rsidRDefault="00FF1EC4" w:rsidP="00FF1EC4">
      <w:pPr>
        <w:spacing w:after="120"/>
        <w:ind w:leftChars="200" w:left="420" w:firstLineChars="200" w:firstLine="420"/>
        <w:rPr>
          <w:rFonts w:ascii="Segoe UI" w:hAnsi="Segoe UI" w:cs="Segoe UI"/>
          <w:color w:val="000000"/>
          <w:kern w:val="0"/>
          <w:szCs w:val="21"/>
        </w:rPr>
      </w:pPr>
      <w:r w:rsidRPr="00FF1EC4">
        <w:rPr>
          <w:rFonts w:ascii="Segoe UI" w:hAnsi="Segoe UI" w:cs="Segoe UI" w:hint="eastAsia"/>
          <w:color w:val="000000"/>
          <w:kern w:val="0"/>
          <w:szCs w:val="21"/>
          <w:lang w:eastAsia="zh-Hans"/>
        </w:rPr>
        <w:t>银行账号：</w:t>
      </w:r>
      <w:r w:rsidRPr="00FF1EC4">
        <w:rPr>
          <w:rFonts w:ascii="Segoe UI" w:hAnsi="Segoe UI" w:cs="Segoe UI" w:hint="eastAsia"/>
          <w:color w:val="000000"/>
          <w:kern w:val="0"/>
          <w:szCs w:val="21"/>
          <w:lang w:eastAsia="zh-Hans"/>
        </w:rPr>
        <w:t>3602011009001136937</w:t>
      </w:r>
    </w:p>
    <w:p w:rsidR="00FF1EC4" w:rsidRPr="00FF1EC4" w:rsidRDefault="00FF1EC4" w:rsidP="00FF1EC4">
      <w:pPr>
        <w:widowControl/>
        <w:spacing w:line="360" w:lineRule="auto"/>
        <w:ind w:firstLine="284"/>
        <w:jc w:val="left"/>
        <w:rPr>
          <w:rFonts w:ascii="Segoe UI" w:hAnsi="Segoe UI" w:cs="Segoe UI"/>
          <w:color w:val="000000"/>
          <w:kern w:val="0"/>
          <w:szCs w:val="21"/>
          <w:lang w:eastAsia="zh-Hans"/>
        </w:rPr>
      </w:pPr>
      <w:r w:rsidRPr="00FF1EC4">
        <w:rPr>
          <w:rFonts w:ascii="宋体" w:hAnsi="宋体" w:cs="Segoe UI" w:hint="eastAsia"/>
          <w:color w:val="000000"/>
          <w:kern w:val="0"/>
          <w:szCs w:val="21"/>
          <w:lang w:eastAsia="zh-Hans"/>
        </w:rPr>
        <w:t>2.获取磋商文件时，投标人代表须提供以下资料（需加盖投标人公章）办理投标登记:</w:t>
      </w:r>
    </w:p>
    <w:p w:rsidR="00FF1EC4" w:rsidRPr="00FF1EC4" w:rsidRDefault="00FF1EC4" w:rsidP="00FF1EC4">
      <w:pPr>
        <w:widowControl/>
        <w:spacing w:line="360" w:lineRule="auto"/>
        <w:ind w:firstLine="284"/>
        <w:jc w:val="left"/>
        <w:rPr>
          <w:rFonts w:ascii="Segoe UI" w:hAnsi="Segoe UI" w:cs="Segoe UI"/>
          <w:color w:val="000000"/>
          <w:kern w:val="0"/>
          <w:szCs w:val="21"/>
          <w:lang w:eastAsia="zh-Hans"/>
        </w:rPr>
      </w:pPr>
      <w:r w:rsidRPr="00FF1EC4">
        <w:rPr>
          <w:rFonts w:ascii="宋体" w:hAnsi="宋体" w:cs="Segoe UI" w:hint="eastAsia"/>
          <w:color w:val="000000"/>
          <w:kern w:val="0"/>
          <w:szCs w:val="21"/>
          <w:lang w:eastAsia="zh-Hans"/>
        </w:rPr>
        <w:t>（1）营业执照（或事业法人登记证或身份证等相关证明）、组织机构代码证、税务登记证（如已办理多证合一，则仅需提供合证后的营业执照）复印件；</w:t>
      </w:r>
    </w:p>
    <w:p w:rsidR="00FF1EC4" w:rsidRPr="00FF1EC4" w:rsidRDefault="00FF1EC4" w:rsidP="00FF1EC4">
      <w:pPr>
        <w:widowControl/>
        <w:spacing w:line="360" w:lineRule="auto"/>
        <w:ind w:firstLine="284"/>
        <w:jc w:val="left"/>
        <w:rPr>
          <w:rFonts w:ascii="Segoe UI" w:hAnsi="Segoe UI" w:cs="Segoe UI"/>
          <w:color w:val="000000"/>
          <w:kern w:val="0"/>
          <w:szCs w:val="21"/>
          <w:lang w:eastAsia="zh-Hans"/>
        </w:rPr>
      </w:pPr>
      <w:r w:rsidRPr="00FF1EC4">
        <w:rPr>
          <w:rFonts w:ascii="宋体" w:hAnsi="宋体" w:cs="Segoe UI" w:hint="eastAsia"/>
          <w:color w:val="000000"/>
          <w:kern w:val="0"/>
          <w:szCs w:val="21"/>
          <w:lang w:eastAsia="zh-Hans"/>
        </w:rPr>
        <w:t>（2）企业资质证书复印件；</w:t>
      </w:r>
    </w:p>
    <w:p w:rsidR="00FF1EC4" w:rsidRPr="00FF1EC4" w:rsidRDefault="00FF1EC4" w:rsidP="00FF1EC4">
      <w:pPr>
        <w:widowControl/>
        <w:spacing w:line="360" w:lineRule="auto"/>
        <w:ind w:firstLine="284"/>
        <w:jc w:val="left"/>
        <w:rPr>
          <w:rFonts w:ascii="宋体" w:hAnsi="宋体" w:cs="Segoe UI"/>
          <w:color w:val="000000"/>
          <w:kern w:val="0"/>
          <w:szCs w:val="21"/>
        </w:rPr>
      </w:pPr>
      <w:r w:rsidRPr="00FF1EC4">
        <w:rPr>
          <w:rFonts w:ascii="宋体" w:hAnsi="宋体" w:cs="Segoe UI" w:hint="eastAsia"/>
          <w:color w:val="000000"/>
          <w:kern w:val="0"/>
          <w:szCs w:val="21"/>
          <w:lang w:eastAsia="zh-Hans"/>
        </w:rPr>
        <w:t>（3）法定代表人证明书原件及法定代表人身份证复印件和法定代表人授权委托书原件及授权代表身份证复印件（如法定代表人办理获取磋商文件事宜的，无需提交法定代表人授权委托书及授权代表身份证复印件）</w:t>
      </w:r>
      <w:r w:rsidRPr="00FF1EC4">
        <w:rPr>
          <w:rFonts w:ascii="宋体" w:hAnsi="宋体" w:cs="Segoe UI" w:hint="eastAsia"/>
          <w:color w:val="000000"/>
          <w:kern w:val="0"/>
          <w:szCs w:val="21"/>
        </w:rPr>
        <w:t>；</w:t>
      </w:r>
    </w:p>
    <w:p w:rsidR="00FF1EC4" w:rsidRPr="00FF1EC4" w:rsidRDefault="00FF1EC4" w:rsidP="00FF1EC4">
      <w:pPr>
        <w:spacing w:after="120"/>
        <w:ind w:leftChars="199" w:left="418" w:firstLineChars="2" w:firstLine="4"/>
        <w:rPr>
          <w:rFonts w:ascii="Calibri" w:hAnsi="Calibri"/>
          <w:lang w:eastAsia="x-none"/>
        </w:rPr>
      </w:pPr>
      <w:r w:rsidRPr="00FF1EC4">
        <w:rPr>
          <w:rFonts w:ascii="Calibri" w:hAnsi="Calibri" w:hint="eastAsia"/>
          <w:lang w:eastAsia="x-none"/>
        </w:rPr>
        <w:t>（</w:t>
      </w:r>
      <w:r w:rsidRPr="00FF1EC4">
        <w:rPr>
          <w:rFonts w:ascii="Calibri" w:hAnsi="Calibri" w:hint="eastAsia"/>
        </w:rPr>
        <w:t>4</w:t>
      </w:r>
      <w:r w:rsidRPr="00FF1EC4">
        <w:rPr>
          <w:rFonts w:ascii="Calibri" w:hAnsi="Calibri" w:hint="eastAsia"/>
          <w:lang w:eastAsia="x-none"/>
        </w:rPr>
        <w:t>）《</w:t>
      </w:r>
      <w:proofErr w:type="spellStart"/>
      <w:r w:rsidRPr="00FF1EC4">
        <w:rPr>
          <w:rFonts w:ascii="Calibri" w:hAnsi="Calibri" w:hint="eastAsia"/>
          <w:lang w:eastAsia="x-none"/>
        </w:rPr>
        <w:t>获取竞争性磋商文件登记表</w:t>
      </w:r>
      <w:proofErr w:type="spellEnd"/>
      <w:r w:rsidRPr="00FF1EC4">
        <w:rPr>
          <w:rFonts w:ascii="Calibri" w:hAnsi="Calibri" w:hint="eastAsia"/>
          <w:lang w:eastAsia="x-none"/>
        </w:rPr>
        <w:t>》（</w:t>
      </w:r>
      <w:proofErr w:type="spellStart"/>
      <w:r w:rsidRPr="00FF1EC4">
        <w:rPr>
          <w:rFonts w:ascii="Calibri" w:hAnsi="Calibri" w:hint="eastAsia"/>
          <w:lang w:eastAsia="x-none"/>
        </w:rPr>
        <w:t>详见招标公告附件一</w:t>
      </w:r>
      <w:proofErr w:type="spellEnd"/>
      <w:r w:rsidRPr="00FF1EC4">
        <w:rPr>
          <w:rFonts w:ascii="Calibri" w:hAnsi="Calibri" w:hint="eastAsia"/>
          <w:lang w:eastAsia="x-none"/>
        </w:rPr>
        <w:t>）</w:t>
      </w:r>
      <w:r w:rsidRPr="00FF1EC4">
        <w:rPr>
          <w:rFonts w:ascii="Calibri" w:hAnsi="Calibri" w:hint="eastAsia"/>
        </w:rPr>
        <w:t>；</w:t>
      </w:r>
    </w:p>
    <w:p w:rsidR="00FF1EC4" w:rsidRPr="00FF1EC4" w:rsidRDefault="00FF1EC4" w:rsidP="00FF1EC4">
      <w:pPr>
        <w:spacing w:after="120"/>
        <w:ind w:leftChars="95" w:left="199" w:firstLineChars="95" w:firstLine="199"/>
        <w:rPr>
          <w:rFonts w:ascii="Calibri" w:hAnsi="Calibri"/>
        </w:rPr>
      </w:pPr>
      <w:r w:rsidRPr="00FF1EC4">
        <w:rPr>
          <w:rFonts w:ascii="Calibri" w:hAnsi="Calibri" w:hint="eastAsia"/>
          <w:lang w:val="x-none" w:eastAsia="x-none"/>
        </w:rPr>
        <w:t>（</w:t>
      </w:r>
      <w:r w:rsidRPr="00FF1EC4">
        <w:rPr>
          <w:rFonts w:ascii="Calibri" w:hAnsi="Calibri" w:hint="eastAsia"/>
          <w:lang w:val="x-none" w:eastAsia="x-none"/>
        </w:rPr>
        <w:t>5</w:t>
      </w:r>
      <w:r w:rsidRPr="00FF1EC4">
        <w:rPr>
          <w:rFonts w:ascii="Calibri" w:hAnsi="Calibri" w:hint="eastAsia"/>
          <w:lang w:val="x-none" w:eastAsia="x-none"/>
        </w:rPr>
        <w:t>）竞争性磋商文件费支付凭证扫描件。</w:t>
      </w:r>
    </w:p>
    <w:p w:rsidR="00FF1EC4" w:rsidRPr="00FF1EC4" w:rsidRDefault="00FF1EC4" w:rsidP="00FF1EC4">
      <w:pPr>
        <w:widowControl/>
        <w:spacing w:line="360" w:lineRule="auto"/>
        <w:ind w:leftChars="199" w:left="418" w:firstLineChars="2" w:firstLine="4"/>
        <w:jc w:val="left"/>
        <w:rPr>
          <w:rFonts w:ascii="Segoe UI" w:hAnsi="Segoe UI" w:cs="Segoe UI"/>
          <w:color w:val="000000"/>
          <w:kern w:val="0"/>
          <w:szCs w:val="21"/>
        </w:rPr>
      </w:pPr>
      <w:r w:rsidRPr="00FF1EC4">
        <w:rPr>
          <w:rFonts w:ascii="宋体" w:hAnsi="宋体" w:cs="Segoe UI" w:hint="eastAsia"/>
          <w:color w:val="000000"/>
          <w:kern w:val="0"/>
          <w:szCs w:val="21"/>
          <w:lang w:eastAsia="zh-Hans"/>
        </w:rPr>
        <w:t>3.投标登记方式</w:t>
      </w:r>
      <w:r w:rsidRPr="00FF1EC4">
        <w:rPr>
          <w:rFonts w:ascii="宋体" w:hAnsi="宋体" w:cs="Segoe UI" w:hint="eastAsia"/>
          <w:color w:val="000000"/>
          <w:kern w:val="0"/>
          <w:szCs w:val="21"/>
        </w:rPr>
        <w:t>：</w:t>
      </w:r>
    </w:p>
    <w:p w:rsidR="00FF1EC4" w:rsidRPr="00FF1EC4" w:rsidRDefault="00FF1EC4" w:rsidP="00FF1EC4">
      <w:pPr>
        <w:widowControl/>
        <w:spacing w:line="360" w:lineRule="auto"/>
        <w:ind w:firstLine="480"/>
        <w:jc w:val="left"/>
        <w:rPr>
          <w:rFonts w:ascii="Segoe UI" w:hAnsi="Segoe UI" w:cs="Segoe UI"/>
          <w:color w:val="000000"/>
          <w:kern w:val="0"/>
          <w:szCs w:val="21"/>
          <w:lang w:eastAsia="zh-Hans"/>
        </w:rPr>
      </w:pPr>
      <w:r w:rsidRPr="00FF1EC4">
        <w:rPr>
          <w:rFonts w:ascii="宋体" w:hAnsi="宋体" w:cs="Segoe UI" w:hint="eastAsia"/>
          <w:b/>
          <w:bCs/>
          <w:color w:val="000000"/>
          <w:kern w:val="0"/>
          <w:szCs w:val="21"/>
          <w:lang w:eastAsia="zh-Hans"/>
        </w:rPr>
        <w:lastRenderedPageBreak/>
        <w:t>采用线上获取磋商文件及办理投标登记</w:t>
      </w:r>
      <w:r w:rsidRPr="00FF1EC4">
        <w:rPr>
          <w:rFonts w:ascii="宋体" w:hAnsi="宋体" w:cs="Segoe UI" w:hint="eastAsia"/>
          <w:color w:val="000000"/>
          <w:kern w:val="0"/>
          <w:szCs w:val="21"/>
        </w:rPr>
        <w:t>：</w:t>
      </w:r>
      <w:r w:rsidRPr="00FF1EC4">
        <w:rPr>
          <w:rFonts w:ascii="宋体" w:hAnsi="宋体" w:cs="Segoe UI" w:hint="eastAsia"/>
          <w:color w:val="000000"/>
          <w:kern w:val="0"/>
          <w:szCs w:val="21"/>
          <w:lang w:eastAsia="zh-Hans"/>
        </w:rPr>
        <w:t>符合要求的潜在投标人应当在“获取磋商文件”规定时间内，将投标登记的资料加盖公章后扫描发至</w:t>
      </w:r>
      <w:r w:rsidR="007C69A8" w:rsidRPr="007C69A8">
        <w:rPr>
          <w:rFonts w:ascii="宋体" w:hAnsi="宋体" w:cs="Segoe UI"/>
          <w:color w:val="000000"/>
          <w:kern w:val="0"/>
          <w:szCs w:val="21"/>
        </w:rPr>
        <w:t>492453902@qq.com</w:t>
      </w:r>
      <w:r w:rsidRPr="00FF1EC4">
        <w:rPr>
          <w:rFonts w:ascii="宋体" w:hAnsi="宋体" w:cs="Segoe UI" w:hint="eastAsia"/>
          <w:color w:val="000000"/>
          <w:kern w:val="0"/>
          <w:szCs w:val="21"/>
          <w:lang w:eastAsia="zh-Hans"/>
        </w:rPr>
        <w:t>邮箱，资料发送后投标人应电话通知招标代理（电话020-83851835），经招标代理工作人员确认后办理相关手续，投标人于“获取磋商文件”规定时间内向招标代理机构缴纳磋商文件费。磋商文件售后不退，获取成功后，纸质磋商文件如需邮寄的，由招标代理机构邮寄给投标人，运费自理，在任何情况下招标代理机构对邮寄过程中发生的迟交或遗失均不承担责任。</w:t>
      </w:r>
    </w:p>
    <w:p w:rsidR="00FF1EC4" w:rsidRPr="00FF1EC4" w:rsidRDefault="00FF1EC4" w:rsidP="00FF1EC4">
      <w:pPr>
        <w:widowControl/>
        <w:spacing w:line="360" w:lineRule="auto"/>
        <w:ind w:firstLine="480"/>
        <w:jc w:val="left"/>
        <w:rPr>
          <w:rFonts w:ascii="Segoe UI" w:hAnsi="Segoe UI" w:cs="Segoe UI"/>
          <w:color w:val="000000"/>
          <w:kern w:val="0"/>
          <w:szCs w:val="21"/>
          <w:lang w:eastAsia="zh-Hans"/>
        </w:rPr>
      </w:pPr>
      <w:r w:rsidRPr="00FF1EC4">
        <w:rPr>
          <w:rFonts w:ascii="宋体" w:hAnsi="宋体" w:cs="Segoe UI" w:hint="eastAsia"/>
          <w:color w:val="000000"/>
          <w:kern w:val="0"/>
          <w:szCs w:val="21"/>
          <w:lang w:eastAsia="zh-Hans"/>
        </w:rPr>
        <w:t>4. 获取磋商文件过程问题咨询联系电话</w:t>
      </w:r>
      <w:r w:rsidRPr="00FF1EC4">
        <w:rPr>
          <w:rFonts w:ascii="宋体" w:hAnsi="宋体" w:cs="Segoe UI" w:hint="eastAsia"/>
          <w:color w:val="000000"/>
          <w:kern w:val="0"/>
          <w:szCs w:val="21"/>
        </w:rPr>
        <w:t>：</w:t>
      </w:r>
      <w:r w:rsidRPr="00FF1EC4">
        <w:rPr>
          <w:rFonts w:ascii="宋体" w:hAnsi="宋体" w:cs="Segoe UI" w:hint="eastAsia"/>
          <w:color w:val="000000"/>
          <w:kern w:val="0"/>
          <w:szCs w:val="21"/>
          <w:lang w:eastAsia="zh-Hans"/>
        </w:rPr>
        <w:t>020-83851835。</w:t>
      </w:r>
    </w:p>
    <w:p w:rsidR="00FF1EC4" w:rsidRPr="00FF1EC4" w:rsidRDefault="00FF1EC4" w:rsidP="00FF1EC4">
      <w:pPr>
        <w:widowControl/>
        <w:spacing w:line="360" w:lineRule="auto"/>
        <w:ind w:firstLine="480"/>
        <w:jc w:val="left"/>
        <w:rPr>
          <w:rFonts w:ascii="Segoe UI" w:hAnsi="Segoe UI" w:cs="Segoe UI"/>
          <w:color w:val="000000"/>
          <w:kern w:val="0"/>
          <w:szCs w:val="21"/>
          <w:lang w:eastAsia="zh-Hans"/>
        </w:rPr>
      </w:pPr>
      <w:r w:rsidRPr="00FF1EC4">
        <w:rPr>
          <w:rFonts w:ascii="宋体" w:hAnsi="宋体" w:cs="Segoe UI" w:hint="eastAsia"/>
          <w:color w:val="000000"/>
          <w:kern w:val="0"/>
          <w:szCs w:val="21"/>
          <w:lang w:eastAsia="zh-Hans"/>
        </w:rPr>
        <w:t>5. 已办理投标登记并成功购买磋商文件的供应商参加投标的，不代表通过资格性、符合性审查。</w:t>
      </w:r>
    </w:p>
    <w:p w:rsidR="00FF1EC4" w:rsidRPr="00FF1EC4" w:rsidRDefault="00FF1EC4" w:rsidP="00FF1EC4">
      <w:pPr>
        <w:widowControl/>
        <w:spacing w:line="360" w:lineRule="auto"/>
        <w:ind w:firstLineChars="200" w:firstLine="420"/>
        <w:jc w:val="left"/>
        <w:rPr>
          <w:rFonts w:ascii="宋体" w:hAnsi="宋体" w:cs="宋体"/>
          <w:bCs/>
          <w:color w:val="000000"/>
          <w:szCs w:val="21"/>
        </w:rPr>
      </w:pPr>
      <w:r w:rsidRPr="00FF1EC4">
        <w:rPr>
          <w:rFonts w:ascii="宋体" w:hAnsi="宋体" w:cs="宋体" w:hint="eastAsia"/>
          <w:color w:val="000000"/>
          <w:kern w:val="0"/>
          <w:szCs w:val="21"/>
        </w:rPr>
        <w:t>六、</w:t>
      </w:r>
      <w:r w:rsidRPr="00FF1EC4">
        <w:rPr>
          <w:rFonts w:ascii="宋体" w:hAnsi="宋体" w:cs="宋体" w:hint="eastAsia"/>
          <w:bCs/>
          <w:color w:val="000000"/>
          <w:szCs w:val="21"/>
        </w:rPr>
        <w:t>本采购项目公告等相关信息在中国政府采购网（http://www.ccgp.gov.cn/）</w:t>
      </w:r>
      <w:hyperlink r:id="rId5" w:history="1">
        <w:r w:rsidRPr="00FF1EC4">
          <w:rPr>
            <w:rFonts w:ascii="宋体" w:hAnsi="宋体" w:cs="宋体" w:hint="eastAsia"/>
            <w:bCs/>
            <w:color w:val="000000"/>
            <w:szCs w:val="21"/>
          </w:rPr>
          <w:t>；中国采购与招标网（http://www.chinabidding.com.cn/）</w:t>
        </w:r>
      </w:hyperlink>
      <w:r w:rsidRPr="00FF1EC4">
        <w:rPr>
          <w:rFonts w:ascii="宋体" w:hAnsi="宋体" w:cs="宋体" w:hint="eastAsia"/>
          <w:bCs/>
          <w:color w:val="000000"/>
          <w:szCs w:val="21"/>
        </w:rPr>
        <w:t>；广州市云兴建设工程监理有限公司网（</w:t>
      </w:r>
      <w:r w:rsidRPr="00FF1EC4">
        <w:rPr>
          <w:rFonts w:ascii="宋体" w:hAnsi="宋体" w:cs="宋体"/>
          <w:bCs/>
          <w:color w:val="000000"/>
          <w:szCs w:val="21"/>
        </w:rPr>
        <w:t>http://www.gzyxjl.com/</w:t>
      </w:r>
      <w:r w:rsidRPr="00FF1EC4">
        <w:rPr>
          <w:rFonts w:ascii="宋体" w:hAnsi="宋体" w:cs="宋体" w:hint="eastAsia"/>
          <w:bCs/>
          <w:color w:val="000000"/>
          <w:szCs w:val="21"/>
        </w:rPr>
        <w:t>）相关法定媒体上公布；发布之日即视为有效送达，不再另行通知。本采购项目不举行集中答疑会，如有任何疑问请以书面、传真或电</w:t>
      </w:r>
      <w:proofErr w:type="gramStart"/>
      <w:r w:rsidRPr="00FF1EC4">
        <w:rPr>
          <w:rFonts w:ascii="宋体" w:hAnsi="宋体" w:cs="宋体" w:hint="eastAsia"/>
          <w:bCs/>
          <w:color w:val="000000"/>
          <w:szCs w:val="21"/>
        </w:rPr>
        <w:t>邮形式至</w:t>
      </w:r>
      <w:proofErr w:type="gramEnd"/>
      <w:r w:rsidRPr="00FF1EC4">
        <w:rPr>
          <w:rFonts w:ascii="宋体" w:hAnsi="宋体" w:cs="宋体" w:hint="eastAsia"/>
          <w:bCs/>
          <w:color w:val="000000"/>
          <w:szCs w:val="21"/>
        </w:rPr>
        <w:t>采购代理机构释疑。</w:t>
      </w:r>
    </w:p>
    <w:p w:rsidR="00FF1EC4" w:rsidRPr="00FF1EC4" w:rsidRDefault="00FF1EC4" w:rsidP="00FF1EC4">
      <w:pPr>
        <w:snapToGrid w:val="0"/>
        <w:spacing w:line="360" w:lineRule="auto"/>
        <w:ind w:leftChars="200" w:left="714" w:hangingChars="140" w:hanging="294"/>
        <w:rPr>
          <w:rFonts w:ascii="宋体" w:hAnsi="宋体" w:cs="宋体"/>
          <w:color w:val="000000"/>
          <w:szCs w:val="21"/>
        </w:rPr>
      </w:pPr>
      <w:r w:rsidRPr="00FF1EC4">
        <w:rPr>
          <w:rFonts w:ascii="宋体" w:hAnsi="宋体" w:cs="宋体" w:hint="eastAsia"/>
          <w:color w:val="000000"/>
          <w:szCs w:val="21"/>
        </w:rPr>
        <w:t>七、磋商响应文件递交截止时间：2023年</w:t>
      </w:r>
      <w:r w:rsidR="00010D0D">
        <w:rPr>
          <w:rFonts w:ascii="宋体" w:hAnsi="宋体" w:cs="宋体" w:hint="eastAsia"/>
          <w:color w:val="000000"/>
          <w:szCs w:val="21"/>
        </w:rPr>
        <w:t>10</w:t>
      </w:r>
      <w:r w:rsidRPr="00FF1EC4">
        <w:rPr>
          <w:rFonts w:ascii="宋体" w:hAnsi="宋体" w:cs="宋体" w:hint="eastAsia"/>
          <w:color w:val="000000"/>
          <w:szCs w:val="21"/>
        </w:rPr>
        <w:t>月</w:t>
      </w:r>
      <w:r w:rsidR="00010D0D">
        <w:rPr>
          <w:rFonts w:ascii="宋体" w:hAnsi="宋体" w:cs="宋体" w:hint="eastAsia"/>
          <w:color w:val="000000"/>
          <w:szCs w:val="21"/>
        </w:rPr>
        <w:t>18</w:t>
      </w:r>
      <w:r w:rsidRPr="00FF1EC4">
        <w:rPr>
          <w:rFonts w:ascii="宋体" w:hAnsi="宋体" w:cs="宋体" w:hint="eastAsia"/>
          <w:color w:val="000000"/>
          <w:szCs w:val="21"/>
        </w:rPr>
        <w:t>日14时30分（注14时00分开始</w:t>
      </w:r>
      <w:proofErr w:type="gramStart"/>
      <w:r w:rsidRPr="00FF1EC4">
        <w:rPr>
          <w:rFonts w:ascii="宋体" w:hAnsi="宋体" w:cs="宋体" w:hint="eastAsia"/>
          <w:color w:val="000000"/>
          <w:szCs w:val="21"/>
        </w:rPr>
        <w:t>受理磋商</w:t>
      </w:r>
      <w:proofErr w:type="gramEnd"/>
      <w:r w:rsidRPr="00FF1EC4">
        <w:rPr>
          <w:rFonts w:ascii="宋体" w:hAnsi="宋体" w:cs="宋体" w:hint="eastAsia"/>
          <w:color w:val="000000"/>
          <w:szCs w:val="21"/>
        </w:rPr>
        <w:t>响应文件）</w:t>
      </w:r>
    </w:p>
    <w:p w:rsidR="00FF1EC4" w:rsidRPr="00FF1EC4" w:rsidRDefault="00FF1EC4" w:rsidP="00FF1EC4">
      <w:pPr>
        <w:snapToGrid w:val="0"/>
        <w:spacing w:before="240" w:line="360" w:lineRule="auto"/>
        <w:ind w:leftChars="202" w:left="424"/>
        <w:rPr>
          <w:rFonts w:ascii="宋体" w:hAnsi="宋体" w:cs="宋体"/>
          <w:color w:val="000000"/>
          <w:szCs w:val="21"/>
        </w:rPr>
      </w:pPr>
      <w:r w:rsidRPr="00FF1EC4">
        <w:rPr>
          <w:rFonts w:ascii="宋体" w:hAnsi="宋体" w:cs="宋体" w:hint="eastAsia"/>
          <w:color w:val="000000"/>
          <w:szCs w:val="21"/>
        </w:rPr>
        <w:t>八、磋商响应文件送达地点：</w:t>
      </w:r>
      <w:r w:rsidRPr="00FF1EC4">
        <w:rPr>
          <w:rFonts w:ascii="宋体" w:hAnsi="宋体" w:cs="宋体" w:hint="eastAsia"/>
          <w:color w:val="000000"/>
          <w:szCs w:val="21"/>
          <w:u w:val="single"/>
          <w:shd w:val="clear" w:color="auto" w:fill="FFFFFF"/>
        </w:rPr>
        <w:t xml:space="preserve">广州市白云区下塘西路686号四楼开标室。 </w:t>
      </w:r>
      <w:r w:rsidRPr="00FF1EC4">
        <w:rPr>
          <w:rFonts w:ascii="宋体" w:hAnsi="宋体" w:cs="宋体" w:hint="eastAsia"/>
          <w:color w:val="000000"/>
          <w:szCs w:val="21"/>
        </w:rPr>
        <w:t xml:space="preserve">               </w:t>
      </w:r>
    </w:p>
    <w:p w:rsidR="00FF1EC4" w:rsidRPr="00FF1EC4" w:rsidRDefault="00FF1EC4" w:rsidP="00FF1EC4">
      <w:pPr>
        <w:spacing w:line="360" w:lineRule="auto"/>
        <w:ind w:leftChars="202" w:left="424"/>
        <w:rPr>
          <w:rFonts w:ascii="宋体" w:hAnsi="宋体" w:cs="宋体"/>
          <w:color w:val="000000"/>
          <w:szCs w:val="21"/>
          <w:u w:val="single"/>
        </w:rPr>
      </w:pPr>
      <w:r w:rsidRPr="00FF1EC4">
        <w:rPr>
          <w:rFonts w:ascii="宋体" w:hAnsi="宋体" w:cs="宋体" w:hint="eastAsia"/>
          <w:color w:val="000000"/>
          <w:szCs w:val="21"/>
        </w:rPr>
        <w:t>九、磋商时间：2023年</w:t>
      </w:r>
      <w:r w:rsidR="00010D0D" w:rsidRPr="00010D0D">
        <w:rPr>
          <w:rFonts w:ascii="宋体" w:hAnsi="宋体" w:cs="宋体" w:hint="eastAsia"/>
          <w:color w:val="000000"/>
          <w:szCs w:val="21"/>
          <w:u w:val="single"/>
        </w:rPr>
        <w:t>10</w:t>
      </w:r>
      <w:r w:rsidR="00010D0D" w:rsidRPr="00010D0D">
        <w:rPr>
          <w:rFonts w:ascii="宋体" w:hAnsi="宋体" w:cs="宋体" w:hint="eastAsia"/>
          <w:color w:val="000000"/>
          <w:szCs w:val="21"/>
        </w:rPr>
        <w:t>月</w:t>
      </w:r>
      <w:r w:rsidR="00010D0D" w:rsidRPr="00010D0D">
        <w:rPr>
          <w:rFonts w:ascii="宋体" w:hAnsi="宋体" w:cs="宋体" w:hint="eastAsia"/>
          <w:color w:val="000000"/>
          <w:szCs w:val="21"/>
          <w:u w:val="single"/>
        </w:rPr>
        <w:t>18</w:t>
      </w:r>
      <w:r w:rsidR="00010D0D" w:rsidRPr="00010D0D">
        <w:rPr>
          <w:rFonts w:ascii="宋体" w:hAnsi="宋体" w:cs="宋体" w:hint="eastAsia"/>
          <w:color w:val="000000"/>
          <w:szCs w:val="21"/>
        </w:rPr>
        <w:t>日</w:t>
      </w:r>
      <w:r w:rsidRPr="00FF1EC4">
        <w:rPr>
          <w:rFonts w:ascii="宋体" w:hAnsi="宋体" w:cs="宋体" w:hint="eastAsia"/>
          <w:color w:val="000000"/>
          <w:szCs w:val="21"/>
          <w:u w:val="single"/>
        </w:rPr>
        <w:t>14</w:t>
      </w:r>
      <w:r w:rsidRPr="00FF1EC4">
        <w:rPr>
          <w:rFonts w:ascii="宋体" w:hAnsi="宋体" w:cs="宋体" w:hint="eastAsia"/>
          <w:color w:val="000000"/>
          <w:szCs w:val="21"/>
        </w:rPr>
        <w:t>时</w:t>
      </w:r>
      <w:r w:rsidRPr="00FF1EC4">
        <w:rPr>
          <w:rFonts w:ascii="宋体" w:hAnsi="宋体" w:cs="宋体" w:hint="eastAsia"/>
          <w:color w:val="000000"/>
          <w:szCs w:val="21"/>
          <w:u w:val="single"/>
        </w:rPr>
        <w:t>30</w:t>
      </w:r>
      <w:r w:rsidRPr="00FF1EC4">
        <w:rPr>
          <w:rFonts w:ascii="宋体" w:hAnsi="宋体" w:cs="宋体" w:hint="eastAsia"/>
          <w:color w:val="000000"/>
          <w:szCs w:val="21"/>
        </w:rPr>
        <w:t>分</w:t>
      </w:r>
    </w:p>
    <w:p w:rsidR="00FF1EC4" w:rsidRPr="00FF1EC4" w:rsidRDefault="00FF1EC4" w:rsidP="00FF1EC4">
      <w:pPr>
        <w:spacing w:line="360" w:lineRule="auto"/>
        <w:ind w:leftChars="202" w:left="424"/>
        <w:rPr>
          <w:rFonts w:ascii="宋体" w:hAnsi="宋体" w:cs="宋体"/>
          <w:color w:val="000000"/>
          <w:szCs w:val="21"/>
        </w:rPr>
      </w:pPr>
      <w:r w:rsidRPr="00FF1EC4">
        <w:rPr>
          <w:rFonts w:ascii="宋体" w:hAnsi="宋体" w:cs="宋体" w:hint="eastAsia"/>
          <w:color w:val="000000"/>
          <w:szCs w:val="21"/>
        </w:rPr>
        <w:t>十、磋商地点：</w:t>
      </w:r>
      <w:r w:rsidRPr="00FF1EC4">
        <w:rPr>
          <w:rFonts w:ascii="宋体" w:hAnsi="宋体" w:cs="宋体" w:hint="eastAsia"/>
          <w:color w:val="000000"/>
          <w:szCs w:val="21"/>
          <w:u w:val="single"/>
        </w:rPr>
        <w:t>广州市白云区下塘西路686号四楼开标室。</w:t>
      </w:r>
    </w:p>
    <w:p w:rsidR="00FF1EC4" w:rsidRPr="00FF1EC4" w:rsidRDefault="00FF1EC4" w:rsidP="00FF1EC4">
      <w:pPr>
        <w:spacing w:line="360" w:lineRule="auto"/>
        <w:ind w:leftChars="202" w:left="424"/>
        <w:jc w:val="left"/>
        <w:rPr>
          <w:rFonts w:ascii="宋体" w:hAnsi="宋体" w:cs="宋体"/>
          <w:color w:val="000000"/>
          <w:szCs w:val="21"/>
        </w:rPr>
      </w:pPr>
      <w:r w:rsidRPr="00FF1EC4">
        <w:rPr>
          <w:rFonts w:ascii="宋体" w:hAnsi="宋体" w:cs="宋体" w:hint="eastAsia"/>
          <w:color w:val="000000"/>
          <w:szCs w:val="21"/>
        </w:rPr>
        <w:t>十一、采购人的名称、地址和联系方式：</w:t>
      </w:r>
    </w:p>
    <w:p w:rsidR="00FF1EC4" w:rsidRPr="00FF1EC4" w:rsidRDefault="00FF1EC4" w:rsidP="00FF1EC4">
      <w:pPr>
        <w:spacing w:line="360" w:lineRule="auto"/>
        <w:ind w:leftChars="202" w:left="424" w:right="480"/>
        <w:rPr>
          <w:rFonts w:ascii="宋体" w:hAnsi="宋体" w:cs="宋体"/>
          <w:color w:val="000000"/>
          <w:szCs w:val="21"/>
        </w:rPr>
      </w:pPr>
      <w:r w:rsidRPr="00FF1EC4">
        <w:rPr>
          <w:rFonts w:ascii="宋体" w:hAnsi="宋体" w:cs="宋体" w:hint="eastAsia"/>
          <w:color w:val="000000"/>
          <w:szCs w:val="21"/>
        </w:rPr>
        <w:t>采购人名称：广州市白云区人民政府白云湖街道办事处</w:t>
      </w:r>
    </w:p>
    <w:p w:rsidR="00FF1EC4" w:rsidRPr="00FF1EC4" w:rsidRDefault="00FF1EC4" w:rsidP="00FF1EC4">
      <w:pPr>
        <w:spacing w:line="360" w:lineRule="auto"/>
        <w:ind w:leftChars="202" w:left="424" w:right="480"/>
        <w:rPr>
          <w:rFonts w:ascii="宋体" w:hAnsi="宋体" w:cs="宋体"/>
          <w:color w:val="000000"/>
          <w:szCs w:val="21"/>
        </w:rPr>
      </w:pPr>
      <w:r w:rsidRPr="00FF1EC4">
        <w:rPr>
          <w:rFonts w:ascii="宋体" w:hAnsi="宋体" w:cs="宋体" w:hint="eastAsia"/>
          <w:color w:val="000000"/>
          <w:szCs w:val="21"/>
        </w:rPr>
        <w:t>采购人地址：广州白云区白云湖街夏花一路613号</w:t>
      </w:r>
    </w:p>
    <w:p w:rsidR="00FF1EC4" w:rsidRPr="00FF1EC4" w:rsidRDefault="00FF1EC4" w:rsidP="00FF1EC4">
      <w:pPr>
        <w:spacing w:line="360" w:lineRule="auto"/>
        <w:ind w:leftChars="202" w:left="424" w:right="480"/>
        <w:rPr>
          <w:rFonts w:ascii="宋体" w:hAnsi="宋体" w:cs="宋体"/>
          <w:color w:val="000000"/>
          <w:szCs w:val="21"/>
        </w:rPr>
      </w:pPr>
      <w:r w:rsidRPr="00FF1EC4">
        <w:rPr>
          <w:rFonts w:ascii="宋体" w:hAnsi="宋体" w:cs="宋体" w:hint="eastAsia"/>
          <w:color w:val="000000"/>
          <w:szCs w:val="21"/>
        </w:rPr>
        <w:t>联系人：黄工、刘工        联系方式：</w:t>
      </w:r>
      <w:r w:rsidRPr="00FF1EC4">
        <w:rPr>
          <w:rFonts w:ascii="宋体" w:hAnsi="宋体" w:cs="宋体"/>
          <w:color w:val="000000"/>
          <w:szCs w:val="21"/>
        </w:rPr>
        <w:t>020-89676519</w:t>
      </w:r>
    </w:p>
    <w:p w:rsidR="00FF1EC4" w:rsidRPr="00FF1EC4" w:rsidRDefault="00FF1EC4" w:rsidP="00FF1EC4">
      <w:pPr>
        <w:spacing w:line="360" w:lineRule="auto"/>
        <w:ind w:leftChars="202" w:left="424" w:right="480"/>
        <w:rPr>
          <w:rFonts w:ascii="宋体" w:hAnsi="宋体" w:cs="宋体"/>
          <w:color w:val="000000"/>
          <w:szCs w:val="21"/>
        </w:rPr>
      </w:pPr>
      <w:r w:rsidRPr="00FF1EC4">
        <w:rPr>
          <w:rFonts w:ascii="宋体" w:hAnsi="宋体" w:cs="宋体" w:hint="eastAsia"/>
          <w:color w:val="000000"/>
          <w:szCs w:val="21"/>
        </w:rPr>
        <w:t>十二、采购代理机构的名称和联系方式：</w:t>
      </w:r>
    </w:p>
    <w:p w:rsidR="00FF1EC4" w:rsidRPr="00FF1EC4" w:rsidRDefault="00FF1EC4" w:rsidP="00FF1EC4">
      <w:pPr>
        <w:spacing w:line="360" w:lineRule="auto"/>
        <w:ind w:right="840" w:firstLineChars="200" w:firstLine="420"/>
        <w:rPr>
          <w:rFonts w:ascii="宋体" w:hAnsi="宋体" w:cs="宋体"/>
          <w:color w:val="000000"/>
          <w:szCs w:val="21"/>
        </w:rPr>
      </w:pPr>
      <w:r w:rsidRPr="00FF1EC4">
        <w:rPr>
          <w:rFonts w:ascii="宋体" w:hAnsi="宋体" w:cs="宋体" w:hint="eastAsia"/>
          <w:color w:val="000000"/>
          <w:szCs w:val="21"/>
        </w:rPr>
        <w:t>采购代理机构：广州市云兴建设工程监理有限公司</w:t>
      </w:r>
    </w:p>
    <w:p w:rsidR="00FF1EC4" w:rsidRPr="00FF1EC4" w:rsidRDefault="00FF1EC4" w:rsidP="00FF1EC4">
      <w:pPr>
        <w:spacing w:line="360" w:lineRule="auto"/>
        <w:ind w:right="840" w:firstLineChars="200" w:firstLine="420"/>
        <w:rPr>
          <w:rFonts w:ascii="宋体" w:hAnsi="宋体" w:cs="宋体"/>
          <w:color w:val="000000"/>
          <w:szCs w:val="21"/>
        </w:rPr>
      </w:pPr>
      <w:r w:rsidRPr="00FF1EC4">
        <w:rPr>
          <w:rFonts w:ascii="宋体" w:hAnsi="宋体" w:cs="宋体" w:hint="eastAsia"/>
          <w:color w:val="000000"/>
          <w:szCs w:val="21"/>
        </w:rPr>
        <w:t xml:space="preserve">项目联系人：曹工      </w:t>
      </w:r>
      <w:r w:rsidR="007C69A8">
        <w:rPr>
          <w:rFonts w:ascii="宋体" w:hAnsi="宋体" w:cs="宋体" w:hint="eastAsia"/>
          <w:color w:val="000000"/>
          <w:szCs w:val="21"/>
        </w:rPr>
        <w:t xml:space="preserve">    </w:t>
      </w:r>
      <w:r w:rsidRPr="00FF1EC4">
        <w:rPr>
          <w:rFonts w:ascii="宋体" w:hAnsi="宋体" w:cs="宋体" w:hint="eastAsia"/>
          <w:color w:val="000000"/>
          <w:szCs w:val="21"/>
        </w:rPr>
        <w:t>联系电话：</w:t>
      </w:r>
      <w:r w:rsidRPr="00FF1EC4">
        <w:rPr>
          <w:rFonts w:ascii="宋体" w:hAnsi="宋体" w:cs="宋体"/>
          <w:color w:val="000000"/>
          <w:szCs w:val="21"/>
        </w:rPr>
        <w:t>020-83851835</w:t>
      </w:r>
      <w:r w:rsidRPr="00FF1EC4">
        <w:rPr>
          <w:rFonts w:ascii="宋体" w:hAnsi="宋体" w:cs="宋体" w:hint="eastAsia"/>
          <w:color w:val="000000"/>
          <w:szCs w:val="21"/>
        </w:rPr>
        <w:t xml:space="preserve">   </w:t>
      </w:r>
    </w:p>
    <w:p w:rsidR="00FF1EC4" w:rsidRPr="00FF1EC4" w:rsidRDefault="00FF1EC4" w:rsidP="00FF1EC4">
      <w:pPr>
        <w:spacing w:after="120"/>
        <w:ind w:leftChars="200" w:left="420" w:firstLineChars="200" w:firstLine="420"/>
        <w:rPr>
          <w:rFonts w:ascii="Calibri" w:hAnsi="Calibri"/>
        </w:rPr>
      </w:pPr>
    </w:p>
    <w:p w:rsidR="00FF1EC4" w:rsidRPr="00FF1EC4" w:rsidRDefault="00FF1EC4" w:rsidP="00FF1EC4">
      <w:pPr>
        <w:wordWrap w:val="0"/>
        <w:spacing w:line="360" w:lineRule="auto"/>
        <w:ind w:firstLineChars="1550" w:firstLine="3255"/>
        <w:jc w:val="right"/>
        <w:rPr>
          <w:rFonts w:ascii="宋体" w:hAnsi="宋体" w:cs="宋体"/>
          <w:color w:val="000000"/>
          <w:szCs w:val="21"/>
        </w:rPr>
      </w:pPr>
      <w:r w:rsidRPr="00FF1EC4">
        <w:rPr>
          <w:rFonts w:ascii="宋体" w:hAnsi="宋体" w:cs="宋体" w:hint="eastAsia"/>
          <w:color w:val="000000"/>
          <w:szCs w:val="21"/>
        </w:rPr>
        <w:t>广州市白云区人民政府白云湖街道办事处</w:t>
      </w:r>
    </w:p>
    <w:p w:rsidR="002740D8" w:rsidRDefault="00FF1EC4" w:rsidP="00FF1EC4">
      <w:pPr>
        <w:spacing w:line="360" w:lineRule="auto"/>
        <w:ind w:firstLineChars="1550" w:firstLine="3255"/>
        <w:jc w:val="right"/>
        <w:rPr>
          <w:rFonts w:ascii="宋体" w:hAnsi="宋体" w:cs="宋体"/>
          <w:color w:val="000000"/>
          <w:szCs w:val="21"/>
        </w:rPr>
      </w:pPr>
      <w:r w:rsidRPr="00FF1EC4">
        <w:rPr>
          <w:rFonts w:ascii="宋体" w:hAnsi="宋体" w:cs="宋体" w:hint="eastAsia"/>
          <w:color w:val="000000"/>
          <w:szCs w:val="21"/>
        </w:rPr>
        <w:t>广州市云兴建设工程监理有限公司                                                         2023年</w:t>
      </w:r>
      <w:r w:rsidR="00010D0D">
        <w:rPr>
          <w:rFonts w:ascii="宋体" w:hAnsi="宋体" w:cs="宋体" w:hint="eastAsia"/>
          <w:color w:val="000000"/>
          <w:szCs w:val="21"/>
        </w:rPr>
        <w:t>10</w:t>
      </w:r>
      <w:r w:rsidRPr="00FF1EC4">
        <w:rPr>
          <w:rFonts w:ascii="宋体" w:hAnsi="宋体" w:cs="宋体" w:hint="eastAsia"/>
          <w:color w:val="000000"/>
          <w:szCs w:val="21"/>
        </w:rPr>
        <w:t>月</w:t>
      </w:r>
      <w:r w:rsidR="00010D0D">
        <w:rPr>
          <w:rFonts w:ascii="宋体" w:hAnsi="宋体" w:cs="宋体" w:hint="eastAsia"/>
          <w:color w:val="000000"/>
          <w:szCs w:val="21"/>
        </w:rPr>
        <w:t>6</w:t>
      </w:r>
      <w:r w:rsidRPr="00FF1EC4">
        <w:rPr>
          <w:rFonts w:ascii="宋体" w:hAnsi="宋体" w:cs="宋体" w:hint="eastAsia"/>
          <w:color w:val="000000"/>
          <w:szCs w:val="21"/>
        </w:rPr>
        <w:t>日</w:t>
      </w:r>
    </w:p>
    <w:p w:rsidR="002740D8" w:rsidRDefault="002740D8" w:rsidP="002740D8">
      <w:pPr>
        <w:pStyle w:val="2"/>
      </w:pPr>
      <w:r>
        <w:br w:type="page"/>
      </w:r>
    </w:p>
    <w:p w:rsidR="002740D8" w:rsidRDefault="002740D8" w:rsidP="002740D8">
      <w:pPr>
        <w:spacing w:line="360" w:lineRule="auto"/>
        <w:rPr>
          <w:rFonts w:ascii="仿宋" w:eastAsia="仿宋" w:hAnsi="仿宋"/>
          <w:kern w:val="0"/>
          <w:sz w:val="24"/>
          <w:szCs w:val="20"/>
        </w:rPr>
        <w:sectPr w:rsidR="002740D8" w:rsidSect="00636705">
          <w:pgSz w:w="11906" w:h="16838"/>
          <w:pgMar w:top="851" w:right="1800" w:bottom="1440" w:left="1800" w:header="851" w:footer="992" w:gutter="0"/>
          <w:cols w:space="425"/>
          <w:docGrid w:type="lines" w:linePitch="312"/>
        </w:sectPr>
      </w:pPr>
    </w:p>
    <w:p w:rsidR="002740D8" w:rsidRPr="000833EC" w:rsidRDefault="002740D8" w:rsidP="002740D8">
      <w:pPr>
        <w:spacing w:line="360" w:lineRule="auto"/>
        <w:rPr>
          <w:rFonts w:ascii="仿宋" w:eastAsia="仿宋" w:hAnsi="仿宋"/>
          <w:kern w:val="0"/>
          <w:sz w:val="24"/>
          <w:szCs w:val="20"/>
        </w:rPr>
      </w:pPr>
      <w:r w:rsidRPr="000833EC">
        <w:rPr>
          <w:rFonts w:ascii="仿宋" w:eastAsia="仿宋" w:hAnsi="仿宋" w:hint="eastAsia"/>
          <w:kern w:val="0"/>
          <w:sz w:val="24"/>
          <w:szCs w:val="20"/>
        </w:rPr>
        <w:lastRenderedPageBreak/>
        <w:t>附件1：</w:t>
      </w:r>
    </w:p>
    <w:tbl>
      <w:tblPr>
        <w:tblW w:w="0" w:type="auto"/>
        <w:tblLayout w:type="fixed"/>
        <w:tblLook w:val="0000" w:firstRow="0" w:lastRow="0" w:firstColumn="0" w:lastColumn="0" w:noHBand="0" w:noVBand="0"/>
      </w:tblPr>
      <w:tblGrid>
        <w:gridCol w:w="680"/>
        <w:gridCol w:w="1520"/>
        <w:gridCol w:w="3080"/>
        <w:gridCol w:w="3080"/>
        <w:gridCol w:w="3080"/>
        <w:gridCol w:w="3080"/>
      </w:tblGrid>
      <w:tr w:rsidR="002740D8" w:rsidRPr="000833EC" w:rsidTr="002740D8">
        <w:trPr>
          <w:trHeight w:val="735"/>
        </w:trPr>
        <w:tc>
          <w:tcPr>
            <w:tcW w:w="14520" w:type="dxa"/>
            <w:gridSpan w:val="6"/>
            <w:tcBorders>
              <w:top w:val="nil"/>
              <w:left w:val="nil"/>
              <w:bottom w:val="nil"/>
              <w:right w:val="nil"/>
            </w:tcBorders>
            <w:vAlign w:val="center"/>
          </w:tcPr>
          <w:p w:rsidR="002740D8" w:rsidRPr="000833EC" w:rsidRDefault="002740D8" w:rsidP="00485523">
            <w:pPr>
              <w:widowControl/>
              <w:jc w:val="center"/>
              <w:rPr>
                <w:rFonts w:ascii="仿宋" w:eastAsia="仿宋" w:hAnsi="仿宋" w:cs="宋体"/>
                <w:b/>
                <w:bCs/>
                <w:kern w:val="0"/>
                <w:sz w:val="40"/>
                <w:szCs w:val="40"/>
              </w:rPr>
            </w:pPr>
            <w:r w:rsidRPr="00926EF7">
              <w:rPr>
                <w:rFonts w:ascii="仿宋" w:eastAsia="仿宋" w:hAnsi="仿宋" w:cs="宋体" w:hint="eastAsia"/>
                <w:b/>
                <w:bCs/>
                <w:kern w:val="0"/>
                <w:sz w:val="40"/>
                <w:szCs w:val="40"/>
              </w:rPr>
              <w:t>获取竞争性磋商文件登记表</w:t>
            </w:r>
          </w:p>
        </w:tc>
      </w:tr>
      <w:tr w:rsidR="002740D8" w:rsidRPr="000833EC" w:rsidTr="002740D8">
        <w:trPr>
          <w:trHeight w:val="702"/>
        </w:trPr>
        <w:tc>
          <w:tcPr>
            <w:tcW w:w="2200" w:type="dxa"/>
            <w:gridSpan w:val="2"/>
            <w:tcBorders>
              <w:top w:val="single" w:sz="4" w:space="0" w:color="auto"/>
              <w:left w:val="single" w:sz="4" w:space="0" w:color="auto"/>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项目编号</w:t>
            </w:r>
          </w:p>
        </w:tc>
        <w:tc>
          <w:tcPr>
            <w:tcW w:w="6160" w:type="dxa"/>
            <w:gridSpan w:val="2"/>
            <w:tcBorders>
              <w:top w:val="single" w:sz="4" w:space="0" w:color="auto"/>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p>
        </w:tc>
        <w:tc>
          <w:tcPr>
            <w:tcW w:w="3080" w:type="dxa"/>
            <w:tcBorders>
              <w:top w:val="single" w:sz="4" w:space="0" w:color="auto"/>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获取文件日期</w:t>
            </w:r>
          </w:p>
        </w:tc>
        <w:tc>
          <w:tcPr>
            <w:tcW w:w="3080" w:type="dxa"/>
            <w:tcBorders>
              <w:top w:val="single" w:sz="4" w:space="0" w:color="auto"/>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2023年   月   日</w:t>
            </w:r>
          </w:p>
        </w:tc>
      </w:tr>
      <w:tr w:rsidR="002740D8" w:rsidRPr="000833EC" w:rsidTr="002740D8">
        <w:trPr>
          <w:trHeight w:val="702"/>
        </w:trPr>
        <w:tc>
          <w:tcPr>
            <w:tcW w:w="2200" w:type="dxa"/>
            <w:gridSpan w:val="2"/>
            <w:tcBorders>
              <w:top w:val="single" w:sz="4" w:space="0" w:color="auto"/>
              <w:left w:val="single" w:sz="4" w:space="0" w:color="auto"/>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项目名称</w:t>
            </w:r>
          </w:p>
        </w:tc>
        <w:tc>
          <w:tcPr>
            <w:tcW w:w="12320" w:type="dxa"/>
            <w:gridSpan w:val="4"/>
            <w:tcBorders>
              <w:top w:val="single" w:sz="4" w:space="0" w:color="auto"/>
              <w:left w:val="nil"/>
              <w:bottom w:val="single" w:sz="4" w:space="0" w:color="auto"/>
              <w:right w:val="single" w:sz="4" w:space="0" w:color="000000"/>
            </w:tcBorders>
            <w:vAlign w:val="center"/>
          </w:tcPr>
          <w:p w:rsidR="002740D8" w:rsidRPr="000833EC" w:rsidRDefault="002740D8" w:rsidP="00485523">
            <w:pPr>
              <w:widowControl/>
              <w:jc w:val="center"/>
              <w:rPr>
                <w:rFonts w:ascii="仿宋" w:eastAsia="仿宋" w:hAnsi="仿宋" w:cs="宋体"/>
                <w:bCs/>
                <w:kern w:val="0"/>
              </w:rPr>
            </w:pPr>
          </w:p>
        </w:tc>
      </w:tr>
      <w:tr w:rsidR="002740D8" w:rsidRPr="000833EC" w:rsidTr="002740D8">
        <w:trPr>
          <w:trHeight w:val="702"/>
        </w:trPr>
        <w:tc>
          <w:tcPr>
            <w:tcW w:w="680" w:type="dxa"/>
            <w:vMerge w:val="restart"/>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投   标   人   资   料</w:t>
            </w:r>
          </w:p>
        </w:tc>
        <w:tc>
          <w:tcPr>
            <w:tcW w:w="152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投标人名称</w:t>
            </w:r>
          </w:p>
        </w:tc>
        <w:tc>
          <w:tcPr>
            <w:tcW w:w="6160" w:type="dxa"/>
            <w:gridSpan w:val="2"/>
            <w:tcBorders>
              <w:top w:val="single" w:sz="4" w:space="0" w:color="auto"/>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文件价格（元/套）</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kern w:val="0"/>
                <w:u w:val="single"/>
              </w:rPr>
            </w:pPr>
            <w:r w:rsidRPr="000833EC">
              <w:rPr>
                <w:rFonts w:ascii="仿宋" w:eastAsia="仿宋" w:hAnsi="仿宋" w:cs="宋体" w:hint="eastAsia"/>
                <w:kern w:val="0"/>
                <w:u w:val="single"/>
              </w:rPr>
              <w:t>300元</w:t>
            </w:r>
          </w:p>
        </w:tc>
      </w:tr>
      <w:tr w:rsidR="002740D8" w:rsidRPr="000833EC" w:rsidTr="002740D8">
        <w:trPr>
          <w:trHeight w:val="702"/>
        </w:trPr>
        <w:tc>
          <w:tcPr>
            <w:tcW w:w="680" w:type="dxa"/>
            <w:vMerge/>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left"/>
              <w:rPr>
                <w:rFonts w:ascii="仿宋" w:eastAsia="仿宋" w:hAnsi="仿宋" w:cs="宋体"/>
                <w:bCs/>
                <w:kern w:val="0"/>
              </w:rPr>
            </w:pPr>
          </w:p>
        </w:tc>
        <w:tc>
          <w:tcPr>
            <w:tcW w:w="152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地址</w:t>
            </w:r>
          </w:p>
        </w:tc>
        <w:tc>
          <w:tcPr>
            <w:tcW w:w="6160" w:type="dxa"/>
            <w:gridSpan w:val="2"/>
            <w:tcBorders>
              <w:top w:val="single" w:sz="4" w:space="0" w:color="auto"/>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邮编</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kern w:val="0"/>
                <w:u w:val="single"/>
              </w:rPr>
            </w:pPr>
          </w:p>
        </w:tc>
      </w:tr>
      <w:tr w:rsidR="002740D8" w:rsidRPr="000833EC" w:rsidTr="002740D8">
        <w:trPr>
          <w:trHeight w:val="702"/>
        </w:trPr>
        <w:tc>
          <w:tcPr>
            <w:tcW w:w="680" w:type="dxa"/>
            <w:vMerge/>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left"/>
              <w:rPr>
                <w:rFonts w:ascii="仿宋" w:eastAsia="仿宋" w:hAnsi="仿宋" w:cs="宋体"/>
                <w:bCs/>
                <w:kern w:val="0"/>
              </w:rPr>
            </w:pPr>
          </w:p>
        </w:tc>
        <w:tc>
          <w:tcPr>
            <w:tcW w:w="1520" w:type="dxa"/>
            <w:vMerge w:val="restart"/>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联系人</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姓名</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电话</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传真</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邮箱</w:t>
            </w:r>
          </w:p>
        </w:tc>
      </w:tr>
      <w:tr w:rsidR="002740D8" w:rsidRPr="000833EC" w:rsidTr="002740D8">
        <w:trPr>
          <w:trHeight w:val="1186"/>
        </w:trPr>
        <w:tc>
          <w:tcPr>
            <w:tcW w:w="680" w:type="dxa"/>
            <w:vMerge/>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left"/>
              <w:rPr>
                <w:rFonts w:ascii="仿宋" w:eastAsia="仿宋" w:hAnsi="仿宋" w:cs="宋体"/>
                <w:bCs/>
                <w:kern w:val="0"/>
              </w:rPr>
            </w:pPr>
          </w:p>
        </w:tc>
        <w:tc>
          <w:tcPr>
            <w:tcW w:w="1520" w:type="dxa"/>
            <w:vMerge/>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left"/>
              <w:rPr>
                <w:rFonts w:ascii="仿宋" w:eastAsia="仿宋" w:hAnsi="仿宋" w:cs="宋体"/>
                <w:bCs/>
                <w:kern w:val="0"/>
              </w:rPr>
            </w:pP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c>
          <w:tcPr>
            <w:tcW w:w="3080" w:type="dxa"/>
            <w:tcBorders>
              <w:top w:val="nil"/>
              <w:left w:val="nil"/>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 xml:space="preserve">　</w:t>
            </w:r>
          </w:p>
        </w:tc>
      </w:tr>
      <w:tr w:rsidR="002740D8" w:rsidRPr="000833EC" w:rsidTr="002740D8">
        <w:trPr>
          <w:trHeight w:val="702"/>
        </w:trPr>
        <w:tc>
          <w:tcPr>
            <w:tcW w:w="680" w:type="dxa"/>
            <w:vMerge w:val="restart"/>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center"/>
              <w:rPr>
                <w:rFonts w:ascii="仿宋" w:eastAsia="仿宋" w:hAnsi="仿宋" w:cs="宋体"/>
                <w:bCs/>
                <w:kern w:val="0"/>
              </w:rPr>
            </w:pPr>
            <w:r w:rsidRPr="000833EC">
              <w:rPr>
                <w:rFonts w:ascii="仿宋" w:eastAsia="仿宋" w:hAnsi="仿宋" w:cs="宋体" w:hint="eastAsia"/>
                <w:bCs/>
                <w:kern w:val="0"/>
              </w:rPr>
              <w:t>备注</w:t>
            </w:r>
          </w:p>
        </w:tc>
        <w:tc>
          <w:tcPr>
            <w:tcW w:w="13840" w:type="dxa"/>
            <w:gridSpan w:val="5"/>
            <w:tcBorders>
              <w:top w:val="nil"/>
              <w:left w:val="nil"/>
              <w:bottom w:val="nil"/>
              <w:right w:val="single" w:sz="4" w:space="0" w:color="000000"/>
            </w:tcBorders>
            <w:vAlign w:val="center"/>
          </w:tcPr>
          <w:p w:rsidR="002740D8" w:rsidRPr="000833EC" w:rsidRDefault="002740D8" w:rsidP="00485523">
            <w:pPr>
              <w:widowControl/>
              <w:jc w:val="left"/>
              <w:rPr>
                <w:rFonts w:ascii="仿宋" w:eastAsia="仿宋" w:hAnsi="仿宋" w:cs="宋体"/>
                <w:bCs/>
                <w:kern w:val="0"/>
              </w:rPr>
            </w:pPr>
          </w:p>
        </w:tc>
      </w:tr>
      <w:tr w:rsidR="002740D8" w:rsidRPr="000833EC" w:rsidTr="002740D8">
        <w:trPr>
          <w:trHeight w:val="1254"/>
        </w:trPr>
        <w:tc>
          <w:tcPr>
            <w:tcW w:w="680" w:type="dxa"/>
            <w:vMerge/>
            <w:tcBorders>
              <w:top w:val="nil"/>
              <w:left w:val="single" w:sz="4" w:space="0" w:color="auto"/>
              <w:bottom w:val="single" w:sz="4" w:space="0" w:color="auto"/>
              <w:right w:val="single" w:sz="4" w:space="0" w:color="auto"/>
            </w:tcBorders>
            <w:vAlign w:val="center"/>
          </w:tcPr>
          <w:p w:rsidR="002740D8" w:rsidRPr="000833EC" w:rsidRDefault="002740D8" w:rsidP="00485523">
            <w:pPr>
              <w:widowControl/>
              <w:jc w:val="left"/>
              <w:rPr>
                <w:rFonts w:ascii="仿宋" w:eastAsia="仿宋" w:hAnsi="仿宋" w:cs="宋体"/>
                <w:bCs/>
                <w:kern w:val="0"/>
              </w:rPr>
            </w:pPr>
          </w:p>
        </w:tc>
        <w:tc>
          <w:tcPr>
            <w:tcW w:w="13840" w:type="dxa"/>
            <w:gridSpan w:val="5"/>
            <w:tcBorders>
              <w:top w:val="nil"/>
              <w:left w:val="nil"/>
              <w:bottom w:val="single" w:sz="4" w:space="0" w:color="auto"/>
              <w:right w:val="single" w:sz="4" w:space="0" w:color="000000"/>
            </w:tcBorders>
            <w:vAlign w:val="center"/>
          </w:tcPr>
          <w:p w:rsidR="002740D8" w:rsidRPr="000833EC" w:rsidRDefault="002740D8" w:rsidP="00485523">
            <w:pPr>
              <w:widowControl/>
              <w:jc w:val="left"/>
              <w:rPr>
                <w:rFonts w:ascii="仿宋" w:eastAsia="仿宋" w:hAnsi="仿宋" w:cs="宋体"/>
                <w:bCs/>
                <w:kern w:val="0"/>
              </w:rPr>
            </w:pPr>
          </w:p>
        </w:tc>
      </w:tr>
    </w:tbl>
    <w:p w:rsidR="006C5410" w:rsidRPr="00FF1EC4" w:rsidRDefault="002740D8" w:rsidP="002740D8">
      <w:pPr>
        <w:spacing w:line="360" w:lineRule="auto"/>
        <w:ind w:right="1050"/>
      </w:pPr>
      <w:bookmarkStart w:id="0" w:name="_GoBack"/>
      <w:bookmarkEnd w:id="0"/>
    </w:p>
    <w:sectPr w:rsidR="006C5410" w:rsidRPr="00FF1EC4" w:rsidSect="002740D8">
      <w:pgSz w:w="16838" w:h="11906" w:orient="landscape"/>
      <w:pgMar w:top="1797" w:right="851"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D9"/>
    <w:rsid w:val="00010D0D"/>
    <w:rsid w:val="002740D8"/>
    <w:rsid w:val="00390E10"/>
    <w:rsid w:val="00636705"/>
    <w:rsid w:val="007C69A8"/>
    <w:rsid w:val="008653B7"/>
    <w:rsid w:val="00975DD9"/>
    <w:rsid w:val="00A154BD"/>
    <w:rsid w:val="00A57ED9"/>
    <w:rsid w:val="00FF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36705"/>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8653B7"/>
    <w:pPr>
      <w:keepNext/>
      <w:keepLines/>
      <w:widowControl/>
      <w:spacing w:before="340" w:after="330" w:line="578" w:lineRule="auto"/>
      <w:textAlignment w:val="baseline"/>
      <w:outlineLvl w:val="0"/>
    </w:pPr>
    <w:rPr>
      <w:rFonts w:cstheme="minorBidi"/>
      <w:b/>
      <w:bCs/>
      <w:kern w:val="44"/>
      <w:sz w:val="44"/>
      <w:szCs w:val="44"/>
    </w:rPr>
  </w:style>
  <w:style w:type="paragraph" w:styleId="20">
    <w:name w:val="heading 2"/>
    <w:basedOn w:val="a"/>
    <w:next w:val="a"/>
    <w:link w:val="2Char"/>
    <w:uiPriority w:val="9"/>
    <w:unhideWhenUsed/>
    <w:qFormat/>
    <w:rsid w:val="008653B7"/>
    <w:pPr>
      <w:keepNext/>
      <w:keepLines/>
      <w:widowControl/>
      <w:spacing w:before="260" w:after="260" w:line="416" w:lineRule="auto"/>
      <w:textAlignment w:val="baseline"/>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qFormat/>
    <w:rsid w:val="008653B7"/>
    <w:pPr>
      <w:keepNext/>
      <w:keepLines/>
      <w:widowControl/>
      <w:spacing w:before="260" w:after="260" w:line="415" w:lineRule="auto"/>
      <w:jc w:val="center"/>
      <w:outlineLvl w:val="2"/>
    </w:pPr>
    <w:rPr>
      <w:rFonts w:ascii="宋体" w:eastAsiaTheme="minorEastAsia" w:hAnsi="宋体"/>
      <w:b/>
      <w:bCs/>
      <w:noProof/>
      <w:color w:val="FFFFFF" w:themeColor="background1"/>
      <w:w w:val="0"/>
      <w:kern w:val="0"/>
      <w:sz w:val="32"/>
      <w:szCs w:val="32"/>
      <w:u w:color="000000"/>
      <w:bdr w:val="none" w:sz="0" w:space="0" w:color="000000"/>
      <w:shd w:val="clear" w:color="000000" w:fil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8653B7"/>
  </w:style>
  <w:style w:type="character" w:customStyle="1" w:styleId="PageNumber">
    <w:name w:val="PageNumber"/>
    <w:basedOn w:val="NormalCharacter"/>
    <w:qFormat/>
    <w:rsid w:val="008653B7"/>
  </w:style>
  <w:style w:type="paragraph" w:customStyle="1" w:styleId="PlainText">
    <w:name w:val="PlainText"/>
    <w:basedOn w:val="a"/>
    <w:qFormat/>
    <w:rsid w:val="008653B7"/>
    <w:pPr>
      <w:widowControl/>
      <w:textAlignment w:val="baseline"/>
    </w:pPr>
    <w:rPr>
      <w:rFonts w:ascii="宋体" w:eastAsiaTheme="minorEastAsia" w:hAnsi="Courier New" w:cstheme="minorBidi"/>
      <w:szCs w:val="21"/>
    </w:rPr>
  </w:style>
  <w:style w:type="paragraph" w:customStyle="1" w:styleId="BodyText">
    <w:name w:val="BodyText"/>
    <w:basedOn w:val="a"/>
    <w:qFormat/>
    <w:rsid w:val="008653B7"/>
    <w:pPr>
      <w:widowControl/>
      <w:jc w:val="center"/>
      <w:textAlignment w:val="baseline"/>
    </w:pPr>
    <w:rPr>
      <w:rFonts w:asciiTheme="minorHAnsi" w:eastAsia="华文新魏" w:hAnsiTheme="minorHAnsi" w:cstheme="minorBidi"/>
      <w:sz w:val="48"/>
      <w:szCs w:val="21"/>
    </w:rPr>
  </w:style>
  <w:style w:type="paragraph" w:customStyle="1" w:styleId="UserStyle10">
    <w:name w:val="UserStyle_10"/>
    <w:basedOn w:val="a"/>
    <w:qFormat/>
    <w:rsid w:val="008653B7"/>
    <w:pPr>
      <w:widowControl/>
      <w:ind w:firstLineChars="200" w:firstLine="560"/>
      <w:textAlignment w:val="baseline"/>
    </w:pPr>
    <w:rPr>
      <w:rFonts w:asciiTheme="minorHAnsi" w:eastAsiaTheme="minorEastAsia" w:hAnsiTheme="minorHAnsi" w:cstheme="minorBidi"/>
      <w:sz w:val="28"/>
      <w:szCs w:val="21"/>
    </w:rPr>
  </w:style>
  <w:style w:type="character" w:customStyle="1" w:styleId="1Char">
    <w:name w:val="标题 1 Char"/>
    <w:basedOn w:val="a0"/>
    <w:link w:val="1"/>
    <w:uiPriority w:val="9"/>
    <w:rsid w:val="008653B7"/>
    <w:rPr>
      <w:rFonts w:ascii="Times New Roman" w:eastAsia="宋体" w:hAnsi="Times New Roman"/>
      <w:b/>
      <w:bCs/>
      <w:kern w:val="44"/>
      <w:sz w:val="44"/>
      <w:szCs w:val="44"/>
    </w:rPr>
  </w:style>
  <w:style w:type="character" w:customStyle="1" w:styleId="2Char">
    <w:name w:val="标题 2 Char"/>
    <w:basedOn w:val="a0"/>
    <w:link w:val="20"/>
    <w:uiPriority w:val="9"/>
    <w:rsid w:val="008653B7"/>
    <w:rPr>
      <w:rFonts w:asciiTheme="majorHAnsi" w:eastAsiaTheme="majorEastAsia" w:hAnsiTheme="majorHAnsi" w:cstheme="majorBidi"/>
      <w:b/>
      <w:bCs/>
      <w:sz w:val="32"/>
      <w:szCs w:val="32"/>
    </w:rPr>
  </w:style>
  <w:style w:type="character" w:customStyle="1" w:styleId="3Char">
    <w:name w:val="标题 3 Char"/>
    <w:basedOn w:val="a0"/>
    <w:link w:val="3"/>
    <w:rsid w:val="008653B7"/>
    <w:rPr>
      <w:rFonts w:ascii="宋体" w:hAnsi="宋体" w:cs="Times New Roman"/>
      <w:b/>
      <w:bCs/>
      <w:noProof/>
      <w:color w:val="FFFFFF" w:themeColor="background1"/>
      <w:w w:val="0"/>
      <w:kern w:val="0"/>
      <w:sz w:val="32"/>
      <w:szCs w:val="32"/>
      <w:u w:color="000000"/>
      <w:bdr w:val="none" w:sz="0" w:space="0" w:color="000000"/>
    </w:rPr>
  </w:style>
  <w:style w:type="paragraph" w:styleId="a3">
    <w:name w:val="footer"/>
    <w:basedOn w:val="a"/>
    <w:link w:val="Char"/>
    <w:unhideWhenUsed/>
    <w:qFormat/>
    <w:rsid w:val="008653B7"/>
    <w:pPr>
      <w:widowControl/>
      <w:tabs>
        <w:tab w:val="center" w:pos="4153"/>
        <w:tab w:val="right" w:pos="8306"/>
      </w:tabs>
      <w:snapToGrid w:val="0"/>
      <w:jc w:val="left"/>
      <w:textAlignment w:val="baseline"/>
    </w:pPr>
    <w:rPr>
      <w:rFonts w:asciiTheme="minorHAnsi" w:eastAsiaTheme="minorEastAsia" w:hAnsiTheme="minorHAnsi" w:cstheme="minorBidi"/>
      <w:sz w:val="18"/>
      <w:szCs w:val="18"/>
    </w:rPr>
  </w:style>
  <w:style w:type="character" w:customStyle="1" w:styleId="Char">
    <w:name w:val="页脚 Char"/>
    <w:basedOn w:val="a0"/>
    <w:link w:val="a3"/>
    <w:rsid w:val="008653B7"/>
    <w:rPr>
      <w:sz w:val="18"/>
      <w:szCs w:val="18"/>
    </w:rPr>
  </w:style>
  <w:style w:type="paragraph" w:styleId="a4">
    <w:name w:val="Body Text Indent"/>
    <w:basedOn w:val="a"/>
    <w:link w:val="Char0"/>
    <w:uiPriority w:val="99"/>
    <w:semiHidden/>
    <w:unhideWhenUsed/>
    <w:rsid w:val="00636705"/>
    <w:pPr>
      <w:spacing w:after="120"/>
      <w:ind w:leftChars="200" w:left="420"/>
    </w:pPr>
  </w:style>
  <w:style w:type="character" w:customStyle="1" w:styleId="Char0">
    <w:name w:val="正文文本缩进 Char"/>
    <w:basedOn w:val="a0"/>
    <w:link w:val="a4"/>
    <w:uiPriority w:val="99"/>
    <w:semiHidden/>
    <w:rsid w:val="00636705"/>
    <w:rPr>
      <w:rFonts w:ascii="Times New Roman" w:eastAsia="宋体" w:hAnsi="Times New Roman" w:cs="Times New Roman"/>
      <w:szCs w:val="24"/>
    </w:rPr>
  </w:style>
  <w:style w:type="paragraph" w:styleId="2">
    <w:name w:val="Body Text First Indent 2"/>
    <w:basedOn w:val="a4"/>
    <w:link w:val="2Char0"/>
    <w:uiPriority w:val="99"/>
    <w:unhideWhenUsed/>
    <w:qFormat/>
    <w:rsid w:val="00636705"/>
    <w:pPr>
      <w:ind w:firstLineChars="200" w:firstLine="420"/>
    </w:pPr>
  </w:style>
  <w:style w:type="character" w:customStyle="1" w:styleId="2Char0">
    <w:name w:val="正文首行缩进 2 Char"/>
    <w:basedOn w:val="Char0"/>
    <w:link w:val="2"/>
    <w:uiPriority w:val="99"/>
    <w:rsid w:val="00636705"/>
    <w:rPr>
      <w:rFonts w:ascii="Times New Roman" w:eastAsia="宋体" w:hAnsi="Times New Roman" w:cs="Times New Roman"/>
      <w:szCs w:val="24"/>
    </w:rPr>
  </w:style>
  <w:style w:type="paragraph" w:styleId="a5">
    <w:name w:val="annotation text"/>
    <w:basedOn w:val="a"/>
    <w:link w:val="Char1"/>
    <w:rsid w:val="00636705"/>
    <w:pPr>
      <w:jc w:val="left"/>
    </w:pPr>
    <w:rPr>
      <w:lang w:val="x-none" w:eastAsia="x-none"/>
    </w:rPr>
  </w:style>
  <w:style w:type="character" w:customStyle="1" w:styleId="Char1">
    <w:name w:val="批注文字 Char"/>
    <w:basedOn w:val="a0"/>
    <w:link w:val="a5"/>
    <w:rsid w:val="00636705"/>
    <w:rPr>
      <w:rFonts w:ascii="Times New Roman" w:eastAsia="宋体" w:hAnsi="Times New Roman" w:cs="Times New Roman"/>
      <w:szCs w:val="24"/>
      <w:lang w:val="x-none" w:eastAsia="x-none"/>
    </w:rPr>
  </w:style>
  <w:style w:type="character" w:styleId="a6">
    <w:name w:val="Hyperlink"/>
    <w:uiPriority w:val="99"/>
    <w:rsid w:val="00636705"/>
    <w:rPr>
      <w:color w:val="0000FF"/>
      <w:u w:val="single"/>
    </w:rPr>
  </w:style>
  <w:style w:type="character" w:styleId="a7">
    <w:name w:val="annotation reference"/>
    <w:rsid w:val="00636705"/>
    <w:rPr>
      <w:sz w:val="21"/>
      <w:szCs w:val="21"/>
    </w:rPr>
  </w:style>
  <w:style w:type="paragraph" w:customStyle="1" w:styleId="a8">
    <w:name w:val="正文标题"/>
    <w:basedOn w:val="a"/>
    <w:rsid w:val="00636705"/>
    <w:pPr>
      <w:spacing w:beforeLines="50" w:before="156" w:afterLines="50" w:after="156" w:line="360" w:lineRule="auto"/>
      <w:ind w:leftChars="50" w:left="105" w:rightChars="50" w:right="105"/>
      <w:jc w:val="center"/>
    </w:pPr>
    <w:rPr>
      <w:b/>
      <w:snapToGrid w:val="0"/>
      <w:spacing w:val="40"/>
      <w:kern w:val="0"/>
      <w:sz w:val="30"/>
      <w:szCs w:val="32"/>
    </w:rPr>
  </w:style>
  <w:style w:type="paragraph" w:styleId="a9">
    <w:name w:val="Balloon Text"/>
    <w:basedOn w:val="a"/>
    <w:link w:val="Char2"/>
    <w:uiPriority w:val="99"/>
    <w:semiHidden/>
    <w:unhideWhenUsed/>
    <w:rsid w:val="00636705"/>
    <w:rPr>
      <w:sz w:val="18"/>
      <w:szCs w:val="18"/>
    </w:rPr>
  </w:style>
  <w:style w:type="character" w:customStyle="1" w:styleId="Char2">
    <w:name w:val="批注框文本 Char"/>
    <w:basedOn w:val="a0"/>
    <w:link w:val="a9"/>
    <w:uiPriority w:val="99"/>
    <w:semiHidden/>
    <w:rsid w:val="0063670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36705"/>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8653B7"/>
    <w:pPr>
      <w:keepNext/>
      <w:keepLines/>
      <w:widowControl/>
      <w:spacing w:before="340" w:after="330" w:line="578" w:lineRule="auto"/>
      <w:textAlignment w:val="baseline"/>
      <w:outlineLvl w:val="0"/>
    </w:pPr>
    <w:rPr>
      <w:rFonts w:cstheme="minorBidi"/>
      <w:b/>
      <w:bCs/>
      <w:kern w:val="44"/>
      <w:sz w:val="44"/>
      <w:szCs w:val="44"/>
    </w:rPr>
  </w:style>
  <w:style w:type="paragraph" w:styleId="20">
    <w:name w:val="heading 2"/>
    <w:basedOn w:val="a"/>
    <w:next w:val="a"/>
    <w:link w:val="2Char"/>
    <w:uiPriority w:val="9"/>
    <w:unhideWhenUsed/>
    <w:qFormat/>
    <w:rsid w:val="008653B7"/>
    <w:pPr>
      <w:keepNext/>
      <w:keepLines/>
      <w:widowControl/>
      <w:spacing w:before="260" w:after="260" w:line="416" w:lineRule="auto"/>
      <w:textAlignment w:val="baseline"/>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qFormat/>
    <w:rsid w:val="008653B7"/>
    <w:pPr>
      <w:keepNext/>
      <w:keepLines/>
      <w:widowControl/>
      <w:spacing w:before="260" w:after="260" w:line="415" w:lineRule="auto"/>
      <w:jc w:val="center"/>
      <w:outlineLvl w:val="2"/>
    </w:pPr>
    <w:rPr>
      <w:rFonts w:ascii="宋体" w:eastAsiaTheme="minorEastAsia" w:hAnsi="宋体"/>
      <w:b/>
      <w:bCs/>
      <w:noProof/>
      <w:color w:val="FFFFFF" w:themeColor="background1"/>
      <w:w w:val="0"/>
      <w:kern w:val="0"/>
      <w:sz w:val="32"/>
      <w:szCs w:val="32"/>
      <w:u w:color="000000"/>
      <w:bdr w:val="none" w:sz="0" w:space="0" w:color="000000"/>
      <w:shd w:val="clear" w:color="000000" w:fil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8653B7"/>
  </w:style>
  <w:style w:type="character" w:customStyle="1" w:styleId="PageNumber">
    <w:name w:val="PageNumber"/>
    <w:basedOn w:val="NormalCharacter"/>
    <w:qFormat/>
    <w:rsid w:val="008653B7"/>
  </w:style>
  <w:style w:type="paragraph" w:customStyle="1" w:styleId="PlainText">
    <w:name w:val="PlainText"/>
    <w:basedOn w:val="a"/>
    <w:qFormat/>
    <w:rsid w:val="008653B7"/>
    <w:pPr>
      <w:widowControl/>
      <w:textAlignment w:val="baseline"/>
    </w:pPr>
    <w:rPr>
      <w:rFonts w:ascii="宋体" w:eastAsiaTheme="minorEastAsia" w:hAnsi="Courier New" w:cstheme="minorBidi"/>
      <w:szCs w:val="21"/>
    </w:rPr>
  </w:style>
  <w:style w:type="paragraph" w:customStyle="1" w:styleId="BodyText">
    <w:name w:val="BodyText"/>
    <w:basedOn w:val="a"/>
    <w:qFormat/>
    <w:rsid w:val="008653B7"/>
    <w:pPr>
      <w:widowControl/>
      <w:jc w:val="center"/>
      <w:textAlignment w:val="baseline"/>
    </w:pPr>
    <w:rPr>
      <w:rFonts w:asciiTheme="minorHAnsi" w:eastAsia="华文新魏" w:hAnsiTheme="minorHAnsi" w:cstheme="minorBidi"/>
      <w:sz w:val="48"/>
      <w:szCs w:val="21"/>
    </w:rPr>
  </w:style>
  <w:style w:type="paragraph" w:customStyle="1" w:styleId="UserStyle10">
    <w:name w:val="UserStyle_10"/>
    <w:basedOn w:val="a"/>
    <w:qFormat/>
    <w:rsid w:val="008653B7"/>
    <w:pPr>
      <w:widowControl/>
      <w:ind w:firstLineChars="200" w:firstLine="560"/>
      <w:textAlignment w:val="baseline"/>
    </w:pPr>
    <w:rPr>
      <w:rFonts w:asciiTheme="minorHAnsi" w:eastAsiaTheme="minorEastAsia" w:hAnsiTheme="minorHAnsi" w:cstheme="minorBidi"/>
      <w:sz w:val="28"/>
      <w:szCs w:val="21"/>
    </w:rPr>
  </w:style>
  <w:style w:type="character" w:customStyle="1" w:styleId="1Char">
    <w:name w:val="标题 1 Char"/>
    <w:basedOn w:val="a0"/>
    <w:link w:val="1"/>
    <w:uiPriority w:val="9"/>
    <w:rsid w:val="008653B7"/>
    <w:rPr>
      <w:rFonts w:ascii="Times New Roman" w:eastAsia="宋体" w:hAnsi="Times New Roman"/>
      <w:b/>
      <w:bCs/>
      <w:kern w:val="44"/>
      <w:sz w:val="44"/>
      <w:szCs w:val="44"/>
    </w:rPr>
  </w:style>
  <w:style w:type="character" w:customStyle="1" w:styleId="2Char">
    <w:name w:val="标题 2 Char"/>
    <w:basedOn w:val="a0"/>
    <w:link w:val="20"/>
    <w:uiPriority w:val="9"/>
    <w:rsid w:val="008653B7"/>
    <w:rPr>
      <w:rFonts w:asciiTheme="majorHAnsi" w:eastAsiaTheme="majorEastAsia" w:hAnsiTheme="majorHAnsi" w:cstheme="majorBidi"/>
      <w:b/>
      <w:bCs/>
      <w:sz w:val="32"/>
      <w:szCs w:val="32"/>
    </w:rPr>
  </w:style>
  <w:style w:type="character" w:customStyle="1" w:styleId="3Char">
    <w:name w:val="标题 3 Char"/>
    <w:basedOn w:val="a0"/>
    <w:link w:val="3"/>
    <w:rsid w:val="008653B7"/>
    <w:rPr>
      <w:rFonts w:ascii="宋体" w:hAnsi="宋体" w:cs="Times New Roman"/>
      <w:b/>
      <w:bCs/>
      <w:noProof/>
      <w:color w:val="FFFFFF" w:themeColor="background1"/>
      <w:w w:val="0"/>
      <w:kern w:val="0"/>
      <w:sz w:val="32"/>
      <w:szCs w:val="32"/>
      <w:u w:color="000000"/>
      <w:bdr w:val="none" w:sz="0" w:space="0" w:color="000000"/>
    </w:rPr>
  </w:style>
  <w:style w:type="paragraph" w:styleId="a3">
    <w:name w:val="footer"/>
    <w:basedOn w:val="a"/>
    <w:link w:val="Char"/>
    <w:unhideWhenUsed/>
    <w:qFormat/>
    <w:rsid w:val="008653B7"/>
    <w:pPr>
      <w:widowControl/>
      <w:tabs>
        <w:tab w:val="center" w:pos="4153"/>
        <w:tab w:val="right" w:pos="8306"/>
      </w:tabs>
      <w:snapToGrid w:val="0"/>
      <w:jc w:val="left"/>
      <w:textAlignment w:val="baseline"/>
    </w:pPr>
    <w:rPr>
      <w:rFonts w:asciiTheme="minorHAnsi" w:eastAsiaTheme="minorEastAsia" w:hAnsiTheme="minorHAnsi" w:cstheme="minorBidi"/>
      <w:sz w:val="18"/>
      <w:szCs w:val="18"/>
    </w:rPr>
  </w:style>
  <w:style w:type="character" w:customStyle="1" w:styleId="Char">
    <w:name w:val="页脚 Char"/>
    <w:basedOn w:val="a0"/>
    <w:link w:val="a3"/>
    <w:rsid w:val="008653B7"/>
    <w:rPr>
      <w:sz w:val="18"/>
      <w:szCs w:val="18"/>
    </w:rPr>
  </w:style>
  <w:style w:type="paragraph" w:styleId="a4">
    <w:name w:val="Body Text Indent"/>
    <w:basedOn w:val="a"/>
    <w:link w:val="Char0"/>
    <w:uiPriority w:val="99"/>
    <w:semiHidden/>
    <w:unhideWhenUsed/>
    <w:rsid w:val="00636705"/>
    <w:pPr>
      <w:spacing w:after="120"/>
      <w:ind w:leftChars="200" w:left="420"/>
    </w:pPr>
  </w:style>
  <w:style w:type="character" w:customStyle="1" w:styleId="Char0">
    <w:name w:val="正文文本缩进 Char"/>
    <w:basedOn w:val="a0"/>
    <w:link w:val="a4"/>
    <w:uiPriority w:val="99"/>
    <w:semiHidden/>
    <w:rsid w:val="00636705"/>
    <w:rPr>
      <w:rFonts w:ascii="Times New Roman" w:eastAsia="宋体" w:hAnsi="Times New Roman" w:cs="Times New Roman"/>
      <w:szCs w:val="24"/>
    </w:rPr>
  </w:style>
  <w:style w:type="paragraph" w:styleId="2">
    <w:name w:val="Body Text First Indent 2"/>
    <w:basedOn w:val="a4"/>
    <w:link w:val="2Char0"/>
    <w:uiPriority w:val="99"/>
    <w:unhideWhenUsed/>
    <w:qFormat/>
    <w:rsid w:val="00636705"/>
    <w:pPr>
      <w:ind w:firstLineChars="200" w:firstLine="420"/>
    </w:pPr>
  </w:style>
  <w:style w:type="character" w:customStyle="1" w:styleId="2Char0">
    <w:name w:val="正文首行缩进 2 Char"/>
    <w:basedOn w:val="Char0"/>
    <w:link w:val="2"/>
    <w:uiPriority w:val="99"/>
    <w:rsid w:val="00636705"/>
    <w:rPr>
      <w:rFonts w:ascii="Times New Roman" w:eastAsia="宋体" w:hAnsi="Times New Roman" w:cs="Times New Roman"/>
      <w:szCs w:val="24"/>
    </w:rPr>
  </w:style>
  <w:style w:type="paragraph" w:styleId="a5">
    <w:name w:val="annotation text"/>
    <w:basedOn w:val="a"/>
    <w:link w:val="Char1"/>
    <w:rsid w:val="00636705"/>
    <w:pPr>
      <w:jc w:val="left"/>
    </w:pPr>
    <w:rPr>
      <w:lang w:val="x-none" w:eastAsia="x-none"/>
    </w:rPr>
  </w:style>
  <w:style w:type="character" w:customStyle="1" w:styleId="Char1">
    <w:name w:val="批注文字 Char"/>
    <w:basedOn w:val="a0"/>
    <w:link w:val="a5"/>
    <w:rsid w:val="00636705"/>
    <w:rPr>
      <w:rFonts w:ascii="Times New Roman" w:eastAsia="宋体" w:hAnsi="Times New Roman" w:cs="Times New Roman"/>
      <w:szCs w:val="24"/>
      <w:lang w:val="x-none" w:eastAsia="x-none"/>
    </w:rPr>
  </w:style>
  <w:style w:type="character" w:styleId="a6">
    <w:name w:val="Hyperlink"/>
    <w:uiPriority w:val="99"/>
    <w:rsid w:val="00636705"/>
    <w:rPr>
      <w:color w:val="0000FF"/>
      <w:u w:val="single"/>
    </w:rPr>
  </w:style>
  <w:style w:type="character" w:styleId="a7">
    <w:name w:val="annotation reference"/>
    <w:rsid w:val="00636705"/>
    <w:rPr>
      <w:sz w:val="21"/>
      <w:szCs w:val="21"/>
    </w:rPr>
  </w:style>
  <w:style w:type="paragraph" w:customStyle="1" w:styleId="a8">
    <w:name w:val="正文标题"/>
    <w:basedOn w:val="a"/>
    <w:rsid w:val="00636705"/>
    <w:pPr>
      <w:spacing w:beforeLines="50" w:before="156" w:afterLines="50" w:after="156" w:line="360" w:lineRule="auto"/>
      <w:ind w:leftChars="50" w:left="105" w:rightChars="50" w:right="105"/>
      <w:jc w:val="center"/>
    </w:pPr>
    <w:rPr>
      <w:b/>
      <w:snapToGrid w:val="0"/>
      <w:spacing w:val="40"/>
      <w:kern w:val="0"/>
      <w:sz w:val="30"/>
      <w:szCs w:val="32"/>
    </w:rPr>
  </w:style>
  <w:style w:type="paragraph" w:styleId="a9">
    <w:name w:val="Balloon Text"/>
    <w:basedOn w:val="a"/>
    <w:link w:val="Char2"/>
    <w:uiPriority w:val="99"/>
    <w:semiHidden/>
    <w:unhideWhenUsed/>
    <w:rsid w:val="00636705"/>
    <w:rPr>
      <w:sz w:val="18"/>
      <w:szCs w:val="18"/>
    </w:rPr>
  </w:style>
  <w:style w:type="character" w:customStyle="1" w:styleId="Char2">
    <w:name w:val="批注框文本 Char"/>
    <w:basedOn w:val="a0"/>
    <w:link w:val="a9"/>
    <w:uiPriority w:val="99"/>
    <w:semiHidden/>
    <w:rsid w:val="0063670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s\WeChat%20Files\simonpu\FileStorage\File\2023-09\&#65307;&#20013;&#22269;&#37319;&#36141;&#19982;&#25307;&#26631;&#32593;&#65288;http:\www.chinabidding.com.cn\&#65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472</Words>
  <Characters>2695</Characters>
  <Application>Microsoft Office Word</Application>
  <DocSecurity>0</DocSecurity>
  <Lines>22</Lines>
  <Paragraphs>6</Paragraphs>
  <ScaleCrop>false</ScaleCrop>
  <Company>微软中国</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zbdl</cp:lastModifiedBy>
  <cp:revision>3</cp:revision>
  <dcterms:created xsi:type="dcterms:W3CDTF">2023-10-07T01:35:00Z</dcterms:created>
  <dcterms:modified xsi:type="dcterms:W3CDTF">2023-10-07T01:58:00Z</dcterms:modified>
</cp:coreProperties>
</file>